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AD" w:rsidRPr="00CA7EAD" w:rsidRDefault="00CA7EAD" w:rsidP="00016D49">
      <w:pPr>
        <w:jc w:val="center"/>
        <w:outlineLvl w:val="1"/>
        <w:rPr>
          <w:rFonts w:eastAsia="Times New Roman" w:cs="Times New Roman"/>
          <w:b/>
          <w:bCs/>
          <w:color w:val="1D2021"/>
          <w:sz w:val="22"/>
          <w:szCs w:val="22"/>
          <w:lang w:eastAsia="hu-HU"/>
        </w:rPr>
      </w:pPr>
      <w:bookmarkStart w:id="0" w:name="_GoBack"/>
      <w:bookmarkEnd w:id="0"/>
      <w:r w:rsidRPr="00CA7EAD">
        <w:rPr>
          <w:rFonts w:eastAsia="Times New Roman" w:cs="Times New Roman"/>
          <w:b/>
          <w:bCs/>
          <w:color w:val="1D2021"/>
          <w:sz w:val="22"/>
          <w:szCs w:val="22"/>
          <w:lang w:eastAsia="hu-HU"/>
        </w:rPr>
        <w:t>Pályázati felhívás</w:t>
      </w:r>
    </w:p>
    <w:p w:rsidR="00CA7EAD" w:rsidRPr="00CA7EAD" w:rsidRDefault="00CA7EAD" w:rsidP="00016D49">
      <w:pPr>
        <w:jc w:val="both"/>
        <w:rPr>
          <w:rFonts w:eastAsia="Times New Roman" w:cs="Times New Roman"/>
          <w:color w:val="1D2021"/>
          <w:sz w:val="22"/>
          <w:szCs w:val="22"/>
          <w:lang w:eastAsia="hu-HU"/>
        </w:rPr>
      </w:pPr>
    </w:p>
    <w:p w:rsidR="00CA7EAD" w:rsidRPr="00CA7EAD" w:rsidRDefault="00CA7EAD" w:rsidP="00016D49">
      <w:pPr>
        <w:jc w:val="both"/>
        <w:rPr>
          <w:rFonts w:eastAsia="Times New Roman" w:cs="Times New Roman"/>
          <w:b/>
          <w:bCs/>
          <w:color w:val="1D2021"/>
          <w:sz w:val="22"/>
          <w:szCs w:val="22"/>
          <w:lang w:eastAsia="hu-HU"/>
        </w:rPr>
      </w:pPr>
      <w:r w:rsidRPr="00CA7EAD">
        <w:rPr>
          <w:rFonts w:eastAsia="Times New Roman" w:cs="Times New Roman"/>
          <w:b/>
          <w:bCs/>
          <w:color w:val="1D2021"/>
          <w:sz w:val="22"/>
          <w:szCs w:val="22"/>
          <w:lang w:eastAsia="hu-HU"/>
        </w:rPr>
        <w:t>Budapest Főváros X. kerület Kőbányai Önkormányzat pályázatot hirdet a lakóközösségek lakóépületek energiahatékonysága és megújulóenergia-felhasználása növelését célzó beruházásainak támogatásáról szóló 10/2017. (III. 24.) önkormányzati rendelet alapján a kerületi társasházak és lakásszövetkezetek részére.</w:t>
      </w:r>
    </w:p>
    <w:p w:rsidR="00CA7EAD" w:rsidRPr="00CA7EAD" w:rsidRDefault="00CA7EAD" w:rsidP="00016D49">
      <w:pPr>
        <w:spacing w:after="30"/>
        <w:jc w:val="both"/>
        <w:rPr>
          <w:rFonts w:eastAsia="Times New Roman" w:cs="Times New Roman"/>
          <w:color w:val="1D2021"/>
          <w:sz w:val="22"/>
          <w:szCs w:val="22"/>
          <w:lang w:eastAsia="hu-HU"/>
        </w:rPr>
      </w:pPr>
    </w:p>
    <w:p w:rsidR="00CA7EAD" w:rsidRPr="00CA7EAD" w:rsidRDefault="00CA7EAD" w:rsidP="00016D49">
      <w:pPr>
        <w:pStyle w:val="Listaszerbekezds"/>
        <w:numPr>
          <w:ilvl w:val="0"/>
          <w:numId w:val="1"/>
        </w:numPr>
        <w:spacing w:after="0" w:line="240" w:lineRule="auto"/>
        <w:jc w:val="both"/>
        <w:rPr>
          <w:rFonts w:eastAsia="Times New Roman" w:cs="Times New Roman"/>
          <w:i/>
          <w:iCs/>
          <w:color w:val="1D2021"/>
          <w:lang w:eastAsia="hu-HU"/>
        </w:rPr>
      </w:pPr>
      <w:r w:rsidRPr="00CA7EAD">
        <w:rPr>
          <w:rFonts w:eastAsia="Times New Roman" w:cs="Times New Roman"/>
          <w:i/>
          <w:iCs/>
          <w:color w:val="1D2021"/>
          <w:lang w:eastAsia="hu-HU"/>
        </w:rPr>
        <w:t>A támogatás háttere</w:t>
      </w:r>
    </w:p>
    <w:p w:rsidR="00CA7EAD" w:rsidRPr="00CA7EAD" w:rsidRDefault="00CA7EAD" w:rsidP="00016D49">
      <w:pPr>
        <w:spacing w:after="30"/>
        <w:jc w:val="both"/>
        <w:rPr>
          <w:rFonts w:eastAsia="Times New Roman" w:cs="Times New Roman"/>
          <w:color w:val="1D2021"/>
          <w:sz w:val="22"/>
          <w:szCs w:val="22"/>
          <w:lang w:eastAsia="hu-HU"/>
        </w:rPr>
      </w:pPr>
    </w:p>
    <w:p w:rsidR="00CA7EAD" w:rsidRPr="00CA7EAD" w:rsidRDefault="00CA7EAD" w:rsidP="00016D49">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A Magyar Fejlesztési Bank Zrt. a „VEKOP-5.2.1-17 Lakóépületek energiahatékonyságának és megújuló energia felhasználásának növelését célzó hitel” (a továbbiakban: Hitelprogram) pályázati kiírás keretében 9,41 milliárd forint kamatmentes hitelt biztosít magánszemélyek, társasházak és a lakásszövetkezetek részére. A társasházak és a lakásszövetkezetek részére nyújtott kölcsönök összesen nem haladhatják meg a keretösszeg 25%-át. </w:t>
      </w:r>
    </w:p>
    <w:p w:rsidR="00CA7EAD" w:rsidRPr="00CA7EAD" w:rsidRDefault="00CA7EAD" w:rsidP="00016D49">
      <w:pPr>
        <w:spacing w:before="120"/>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A Hitelprogram keretében a lakossági szektor az épületenergetikai beruházásokhoz szükséges forráshoz, a lakóépületek energiahatékonyságának, valamint a lakóépületekhez kapcsolódó energiaforrás alkalmazásának növelése érdekében kamatmentes kölcsönt igényelhet a Termékleírásban meghatározott feltételek fennállása esetén. </w:t>
      </w:r>
    </w:p>
    <w:p w:rsidR="00CA7EAD" w:rsidRPr="00CA7EAD" w:rsidRDefault="00CA7EAD" w:rsidP="00016D49">
      <w:pPr>
        <w:spacing w:before="120"/>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A társasház és lakásszövetkezet kölcsönfelvevő esetén lakásonként legalább 500 000 Ft, legfeljebb 7 000 000 Ft lehet a kölcsön összege, amelyhez legalább 10% önerő biztosítása szükséges.</w:t>
      </w:r>
    </w:p>
    <w:p w:rsidR="00CA7EAD" w:rsidRPr="00CA7EAD" w:rsidRDefault="00CA7EAD" w:rsidP="00016D49">
      <w:pPr>
        <w:spacing w:before="120"/>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Hitelkérelmet 2017. április 24. napjától lehet benyújtani.</w:t>
      </w:r>
    </w:p>
    <w:p w:rsidR="00CA7EAD" w:rsidRPr="00CA7EAD" w:rsidRDefault="00CA7EAD" w:rsidP="00016D49">
      <w:pPr>
        <w:jc w:val="both"/>
        <w:rPr>
          <w:rFonts w:eastAsia="Times New Roman" w:cs="Times New Roman"/>
          <w:color w:val="1D2021"/>
          <w:sz w:val="22"/>
          <w:szCs w:val="22"/>
          <w:lang w:eastAsia="hu-HU"/>
        </w:rPr>
      </w:pPr>
    </w:p>
    <w:p w:rsidR="00CA7EAD" w:rsidRPr="00CA7EAD" w:rsidRDefault="00CA7EAD" w:rsidP="00016D49">
      <w:pPr>
        <w:pStyle w:val="Listaszerbekezds"/>
        <w:numPr>
          <w:ilvl w:val="0"/>
          <w:numId w:val="1"/>
        </w:numPr>
        <w:spacing w:after="0" w:line="240" w:lineRule="auto"/>
        <w:jc w:val="both"/>
        <w:rPr>
          <w:rFonts w:eastAsia="Times New Roman" w:cs="Times New Roman"/>
          <w:i/>
          <w:iCs/>
          <w:color w:val="1D2021"/>
          <w:lang w:eastAsia="hu-HU"/>
        </w:rPr>
      </w:pPr>
      <w:r w:rsidRPr="00CA7EAD">
        <w:rPr>
          <w:rFonts w:eastAsia="Times New Roman" w:cs="Times New Roman"/>
          <w:i/>
          <w:iCs/>
          <w:color w:val="1D2021"/>
          <w:lang w:eastAsia="hu-HU"/>
        </w:rPr>
        <w:t>A támogatás célja</w:t>
      </w:r>
    </w:p>
    <w:p w:rsidR="00CA7EAD" w:rsidRPr="00CA7EAD" w:rsidRDefault="00CA7EAD" w:rsidP="00016D49">
      <w:pPr>
        <w:jc w:val="both"/>
        <w:rPr>
          <w:rFonts w:eastAsia="Times New Roman" w:cs="Times New Roman"/>
          <w:color w:val="1D2021"/>
          <w:sz w:val="22"/>
          <w:szCs w:val="22"/>
          <w:lang w:eastAsia="hu-HU"/>
        </w:rPr>
      </w:pPr>
    </w:p>
    <w:p w:rsidR="00CA7EAD" w:rsidRPr="00CA7EAD" w:rsidRDefault="00CA7EAD" w:rsidP="00016D49">
      <w:pPr>
        <w:tabs>
          <w:tab w:val="left" w:pos="5328"/>
        </w:tabs>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Az Önkormányzat pályázatot ír ki, amelynek keretében a Hitelprogram Termékleírásában előírt önerő biztosításában kíván segítséget nyújtani. Az Önkormányzat a támogatást azon legalább négy lakásos társasházi és szövetkezeti lakóépületek tulajdonosai részére nyújtja, akik hitelkérelmet nyújtanak be a Hitelprogramban, azzal a feltétellel, hogy a kérelmüket a Magyar Fejlesztési Bank Zrt. pozitív elbírálásban részesíti. </w:t>
      </w:r>
    </w:p>
    <w:p w:rsidR="00CA7EAD" w:rsidRPr="00CA7EAD" w:rsidRDefault="00CA7EAD" w:rsidP="00016D49">
      <w:pPr>
        <w:tabs>
          <w:tab w:val="left" w:pos="5328"/>
        </w:tabs>
        <w:jc w:val="both"/>
        <w:rPr>
          <w:rFonts w:eastAsia="Times New Roman" w:cs="Times New Roman"/>
          <w:color w:val="1D2021"/>
          <w:sz w:val="22"/>
          <w:szCs w:val="22"/>
          <w:lang w:eastAsia="hu-HU"/>
        </w:rPr>
      </w:pPr>
    </w:p>
    <w:p w:rsidR="00CA7EAD" w:rsidRPr="00CA7EAD" w:rsidRDefault="00CA7EAD" w:rsidP="00016D49">
      <w:pPr>
        <w:pStyle w:val="Listaszerbekezds"/>
        <w:numPr>
          <w:ilvl w:val="0"/>
          <w:numId w:val="1"/>
        </w:numPr>
        <w:spacing w:after="0" w:line="240" w:lineRule="auto"/>
        <w:jc w:val="both"/>
        <w:rPr>
          <w:rFonts w:eastAsia="Times New Roman" w:cs="Times New Roman"/>
          <w:i/>
          <w:iCs/>
          <w:color w:val="1D2021"/>
          <w:lang w:eastAsia="hu-HU"/>
        </w:rPr>
      </w:pPr>
      <w:r w:rsidRPr="00CA7EAD">
        <w:rPr>
          <w:rFonts w:eastAsia="Times New Roman" w:cs="Times New Roman"/>
          <w:i/>
          <w:iCs/>
          <w:color w:val="1D2021"/>
          <w:lang w:eastAsia="hu-HU"/>
        </w:rPr>
        <w:t xml:space="preserve">Rendelkezésre álló keretösszeg: </w:t>
      </w:r>
    </w:p>
    <w:p w:rsidR="00CA7EAD" w:rsidRPr="00CA7EAD" w:rsidRDefault="00CA7EAD" w:rsidP="00016D49">
      <w:pPr>
        <w:tabs>
          <w:tab w:val="left" w:pos="5328"/>
        </w:tabs>
        <w:jc w:val="both"/>
        <w:rPr>
          <w:rFonts w:eastAsia="Times New Roman" w:cs="Times New Roman"/>
          <w:color w:val="1D2021"/>
          <w:sz w:val="22"/>
          <w:szCs w:val="22"/>
          <w:lang w:eastAsia="hu-HU"/>
        </w:rPr>
      </w:pPr>
    </w:p>
    <w:p w:rsidR="00CA7EAD" w:rsidRPr="00CA7EAD" w:rsidRDefault="00CA7EAD" w:rsidP="00016D49">
      <w:pPr>
        <w:tabs>
          <w:tab w:val="left" w:pos="5328"/>
        </w:tabs>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A rendelkezésre álló keretösszeg bruttó 100 000 000 Ft</w:t>
      </w:r>
    </w:p>
    <w:p w:rsidR="00CA7EAD" w:rsidRPr="00CA7EAD" w:rsidRDefault="00CA7EAD" w:rsidP="00016D49">
      <w:pPr>
        <w:tabs>
          <w:tab w:val="left" w:pos="5328"/>
        </w:tabs>
        <w:jc w:val="both"/>
        <w:rPr>
          <w:rFonts w:eastAsia="Times New Roman" w:cs="Times New Roman"/>
          <w:color w:val="1D2021"/>
          <w:sz w:val="22"/>
          <w:szCs w:val="22"/>
          <w:lang w:eastAsia="hu-HU"/>
        </w:rPr>
      </w:pPr>
    </w:p>
    <w:p w:rsidR="00CA7EAD" w:rsidRPr="00CA7EAD" w:rsidRDefault="00CA7EAD" w:rsidP="00016D49">
      <w:pPr>
        <w:pStyle w:val="Listaszerbekezds"/>
        <w:numPr>
          <w:ilvl w:val="0"/>
          <w:numId w:val="1"/>
        </w:numPr>
        <w:spacing w:after="0" w:line="240" w:lineRule="auto"/>
        <w:jc w:val="both"/>
        <w:rPr>
          <w:rFonts w:eastAsia="Times New Roman" w:cs="Times New Roman"/>
          <w:i/>
          <w:iCs/>
          <w:color w:val="1D2021"/>
          <w:lang w:eastAsia="hu-HU"/>
        </w:rPr>
      </w:pPr>
      <w:r w:rsidRPr="00CA7EAD">
        <w:rPr>
          <w:rFonts w:eastAsia="Times New Roman" w:cs="Times New Roman"/>
          <w:i/>
          <w:iCs/>
          <w:color w:val="1D2021"/>
          <w:lang w:eastAsia="hu-HU"/>
        </w:rPr>
        <w:t>A pályázók köre</w:t>
      </w:r>
    </w:p>
    <w:p w:rsidR="00CA7EAD" w:rsidRPr="00CA7EAD" w:rsidRDefault="00CA7EAD" w:rsidP="00016D49">
      <w:pPr>
        <w:jc w:val="both"/>
        <w:rPr>
          <w:rFonts w:eastAsia="Times New Roman" w:cs="Times New Roman"/>
          <w:color w:val="1D2021"/>
          <w:sz w:val="22"/>
          <w:szCs w:val="22"/>
          <w:lang w:eastAsia="hu-HU"/>
        </w:rPr>
      </w:pPr>
    </w:p>
    <w:p w:rsidR="00CA7EAD" w:rsidRDefault="00CA7EAD" w:rsidP="00016D49">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A pályázaton kizárólag X. kerületi, legalább négylakásos társasházak és lakásszövetkezetek vehetnek részt. A pályázatot kizárólag a társasház és a lakásszövetkezet hivatalos képviselője nyújthatja be.</w:t>
      </w:r>
    </w:p>
    <w:p w:rsidR="0075409C" w:rsidRPr="00CA7EAD" w:rsidRDefault="0075409C" w:rsidP="00016D49">
      <w:pPr>
        <w:jc w:val="both"/>
        <w:rPr>
          <w:rFonts w:eastAsia="Times New Roman" w:cs="Times New Roman"/>
          <w:color w:val="1D2021"/>
          <w:sz w:val="22"/>
          <w:szCs w:val="22"/>
          <w:lang w:eastAsia="hu-HU"/>
        </w:rPr>
      </w:pPr>
    </w:p>
    <w:p w:rsidR="00CA7EAD" w:rsidRPr="00CA7EAD" w:rsidRDefault="00CA7EAD" w:rsidP="00016D49">
      <w:pPr>
        <w:pStyle w:val="Listaszerbekezds"/>
        <w:numPr>
          <w:ilvl w:val="0"/>
          <w:numId w:val="1"/>
        </w:numPr>
        <w:spacing w:after="0" w:line="240" w:lineRule="auto"/>
        <w:jc w:val="both"/>
        <w:rPr>
          <w:rFonts w:eastAsia="Times New Roman" w:cs="Times New Roman"/>
          <w:i/>
          <w:iCs/>
          <w:color w:val="1D2021"/>
          <w:lang w:eastAsia="hu-HU"/>
        </w:rPr>
      </w:pPr>
      <w:r w:rsidRPr="00CA7EAD">
        <w:rPr>
          <w:rFonts w:eastAsia="Times New Roman" w:cs="Times New Roman"/>
          <w:i/>
          <w:iCs/>
          <w:color w:val="1D2021"/>
          <w:lang w:eastAsia="hu-HU"/>
        </w:rPr>
        <w:t>Az elnyerhető támogatás formája és mértéke</w:t>
      </w:r>
    </w:p>
    <w:p w:rsidR="00CA7EAD" w:rsidRPr="00CA7EAD" w:rsidRDefault="00CA7EAD" w:rsidP="00016D49">
      <w:pPr>
        <w:jc w:val="both"/>
        <w:rPr>
          <w:rFonts w:eastAsia="Times New Roman" w:cs="Times New Roman"/>
          <w:color w:val="1D2021"/>
          <w:sz w:val="22"/>
          <w:szCs w:val="22"/>
          <w:lang w:eastAsia="hu-HU"/>
        </w:rPr>
      </w:pPr>
    </w:p>
    <w:p w:rsidR="00CA7EAD" w:rsidRPr="00CA7EAD" w:rsidRDefault="00CA7EAD" w:rsidP="00016D49">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Pályázat a Hitelprogram által előírt önerő egészének vagy egy részének biztosítására nyújtható be. A támogatás formája vissza nem térítendő önkormányzati támogatás, amelyet az Önkormányzat előfinanszírozás formájában biztosít. A pályázatban igényelt támogatás összegéről a pályázó a jelen pályázati felhívás mellékletét képező nyilatkozatban nyilatkozik. </w:t>
      </w:r>
    </w:p>
    <w:p w:rsidR="00CA7EAD" w:rsidRPr="00CA7EAD" w:rsidRDefault="00CA7EAD" w:rsidP="00016D49">
      <w:pPr>
        <w:jc w:val="both"/>
        <w:rPr>
          <w:rFonts w:eastAsia="Times New Roman" w:cs="Times New Roman"/>
          <w:color w:val="1D2021"/>
          <w:sz w:val="22"/>
          <w:szCs w:val="22"/>
          <w:lang w:eastAsia="hu-HU"/>
        </w:rPr>
      </w:pPr>
    </w:p>
    <w:p w:rsidR="0075409C" w:rsidRDefault="0075409C">
      <w:pPr>
        <w:rPr>
          <w:rFonts w:eastAsia="Times New Roman" w:cs="Times New Roman"/>
          <w:i/>
          <w:iCs/>
          <w:color w:val="1D2021"/>
          <w:sz w:val="22"/>
          <w:szCs w:val="22"/>
          <w:lang w:eastAsia="hu-HU"/>
        </w:rPr>
      </w:pPr>
      <w:r>
        <w:rPr>
          <w:rFonts w:eastAsia="Times New Roman" w:cs="Times New Roman"/>
          <w:i/>
          <w:iCs/>
          <w:color w:val="1D2021"/>
          <w:lang w:eastAsia="hu-HU"/>
        </w:rPr>
        <w:br w:type="page"/>
      </w:r>
    </w:p>
    <w:p w:rsidR="00CA7EAD" w:rsidRPr="00CA7EAD" w:rsidRDefault="00CA7EAD" w:rsidP="00016D49">
      <w:pPr>
        <w:pStyle w:val="Listaszerbekezds"/>
        <w:numPr>
          <w:ilvl w:val="0"/>
          <w:numId w:val="1"/>
        </w:numPr>
        <w:spacing w:after="0" w:line="240" w:lineRule="auto"/>
        <w:jc w:val="both"/>
        <w:rPr>
          <w:rFonts w:eastAsia="Times New Roman" w:cs="Times New Roman"/>
          <w:i/>
          <w:iCs/>
          <w:color w:val="1D2021"/>
          <w:lang w:eastAsia="hu-HU"/>
        </w:rPr>
      </w:pPr>
      <w:r w:rsidRPr="00CA7EAD">
        <w:rPr>
          <w:rFonts w:eastAsia="Times New Roman" w:cs="Times New Roman"/>
          <w:i/>
          <w:iCs/>
          <w:color w:val="1D2021"/>
          <w:lang w:eastAsia="hu-HU"/>
        </w:rPr>
        <w:lastRenderedPageBreak/>
        <w:t>Jogosultsági feltételek</w:t>
      </w:r>
    </w:p>
    <w:p w:rsidR="00CA7EAD" w:rsidRPr="00CA7EAD" w:rsidRDefault="00CA7EAD" w:rsidP="00016D49">
      <w:pPr>
        <w:jc w:val="both"/>
        <w:rPr>
          <w:rFonts w:eastAsia="Times New Roman" w:cs="Times New Roman"/>
          <w:color w:val="1D2021"/>
          <w:sz w:val="22"/>
          <w:szCs w:val="22"/>
          <w:lang w:eastAsia="hu-HU"/>
        </w:rPr>
      </w:pPr>
    </w:p>
    <w:p w:rsidR="00CA7EAD" w:rsidRPr="00CA7EAD" w:rsidRDefault="00CA7EAD" w:rsidP="00016D49">
      <w:pPr>
        <w:spacing w:after="120"/>
        <w:jc w:val="both"/>
        <w:rPr>
          <w:rFonts w:cs="Times New Roman"/>
          <w:sz w:val="22"/>
          <w:szCs w:val="22"/>
        </w:rPr>
      </w:pPr>
      <w:r w:rsidRPr="00CA7EAD">
        <w:rPr>
          <w:rFonts w:cs="Times New Roman"/>
          <w:sz w:val="22"/>
          <w:szCs w:val="22"/>
        </w:rPr>
        <w:t>Egy megvalósítási helyszínre vonatkozóan csak egy pályázat részesíthető támogatásban. Ugyanazon megvalósítási épületre/épületrészre vonatkozó pályázat benyújtása csak a korábban beadott pályázat visszavonása esetén fogadható el.</w:t>
      </w:r>
    </w:p>
    <w:p w:rsidR="00CA7EAD" w:rsidRPr="00CA7EAD" w:rsidRDefault="00CA7EAD" w:rsidP="00016D49">
      <w:pPr>
        <w:spacing w:before="120" w:after="120"/>
        <w:jc w:val="both"/>
        <w:rPr>
          <w:rFonts w:cs="Times New Roman"/>
          <w:sz w:val="22"/>
          <w:szCs w:val="22"/>
        </w:rPr>
      </w:pPr>
      <w:r w:rsidRPr="00CA7EAD">
        <w:rPr>
          <w:rFonts w:cs="Times New Roman"/>
          <w:sz w:val="22"/>
          <w:szCs w:val="22"/>
        </w:rPr>
        <w:t>Csak olyan társasház és lakásszövetkezet nyújthat be támogatási kérelmet, amelynek nincs az Önkormányzat felé köztartozása, valamint nem áll perben az Önkormányzattal.</w:t>
      </w:r>
    </w:p>
    <w:p w:rsidR="00CA7EAD" w:rsidRPr="00CA7EAD" w:rsidRDefault="00CA7EAD" w:rsidP="00016D49">
      <w:pPr>
        <w:spacing w:before="120" w:after="120"/>
        <w:jc w:val="both"/>
        <w:rPr>
          <w:rFonts w:cs="Times New Roman"/>
          <w:sz w:val="22"/>
          <w:szCs w:val="22"/>
        </w:rPr>
      </w:pPr>
      <w:r w:rsidRPr="00CA7EAD">
        <w:rPr>
          <w:rFonts w:cs="Times New Roman"/>
          <w:sz w:val="22"/>
          <w:szCs w:val="22"/>
        </w:rPr>
        <w:t>A pályázó vállalja az önkormányzati támogatás felhasználásával kapcsolatos valamennyi nyilvántartás, számla, pénztárbizonylat, kimutatás ellenőrzésének biztosítását, és biztosítja a betekintést minden olyan okiratba, mely a megállapodás teljesítését érintheti.</w:t>
      </w:r>
    </w:p>
    <w:p w:rsidR="00CA7EAD" w:rsidRDefault="00CA7EAD" w:rsidP="00016D49">
      <w:pPr>
        <w:spacing w:before="120"/>
        <w:jc w:val="both"/>
        <w:rPr>
          <w:rFonts w:cs="Times New Roman"/>
          <w:sz w:val="22"/>
          <w:szCs w:val="22"/>
        </w:rPr>
      </w:pPr>
      <w:r w:rsidRPr="00CA7EAD">
        <w:rPr>
          <w:rFonts w:cs="Times New Roman"/>
          <w:sz w:val="22"/>
          <w:szCs w:val="22"/>
        </w:rPr>
        <w:t>Érvénytelen a pályázat, ha a pályázó nem felel meg a 4. pontban meghatározott feltételeknek, illetve ha a pályázatot nem a támogatásra jogosult vagy annak hivatalos képviselője nyújtotta be.</w:t>
      </w:r>
    </w:p>
    <w:p w:rsidR="00A873F0" w:rsidRPr="00CA7EAD" w:rsidRDefault="00A873F0" w:rsidP="00016D49">
      <w:pPr>
        <w:jc w:val="both"/>
        <w:rPr>
          <w:rFonts w:cs="Times New Roman"/>
          <w:sz w:val="22"/>
          <w:szCs w:val="22"/>
        </w:rPr>
      </w:pPr>
    </w:p>
    <w:p w:rsidR="00CA7EAD" w:rsidRPr="00CA7EAD" w:rsidRDefault="00CA7EAD" w:rsidP="00016D49">
      <w:pPr>
        <w:pStyle w:val="Listaszerbekezds"/>
        <w:numPr>
          <w:ilvl w:val="0"/>
          <w:numId w:val="1"/>
        </w:numPr>
        <w:spacing w:after="0" w:line="240" w:lineRule="auto"/>
        <w:jc w:val="both"/>
        <w:rPr>
          <w:rFonts w:eastAsia="Times New Roman" w:cs="Times New Roman"/>
          <w:i/>
          <w:iCs/>
          <w:color w:val="1D2021"/>
          <w:lang w:eastAsia="hu-HU"/>
        </w:rPr>
      </w:pPr>
      <w:r w:rsidRPr="00CA7EAD">
        <w:rPr>
          <w:rFonts w:eastAsia="Times New Roman" w:cs="Times New Roman"/>
          <w:i/>
          <w:iCs/>
          <w:color w:val="1D2021"/>
          <w:lang w:eastAsia="hu-HU"/>
        </w:rPr>
        <w:t>A pályázatok benyújtásának és bírálatának módja, határideje és helye</w:t>
      </w:r>
    </w:p>
    <w:p w:rsidR="00A873F0" w:rsidRDefault="00A873F0" w:rsidP="00016D49">
      <w:pPr>
        <w:jc w:val="both"/>
        <w:rPr>
          <w:rFonts w:cs="Times New Roman"/>
          <w:sz w:val="22"/>
          <w:szCs w:val="22"/>
        </w:rPr>
      </w:pPr>
    </w:p>
    <w:p w:rsidR="00CA7EAD" w:rsidRPr="00CA7EAD" w:rsidRDefault="00CA7EAD" w:rsidP="00016D49">
      <w:pPr>
        <w:jc w:val="both"/>
        <w:rPr>
          <w:rFonts w:cs="Times New Roman"/>
          <w:sz w:val="22"/>
          <w:szCs w:val="22"/>
        </w:rPr>
      </w:pPr>
      <w:r w:rsidRPr="00CA7EAD">
        <w:rPr>
          <w:rFonts w:cs="Times New Roman"/>
          <w:sz w:val="22"/>
          <w:szCs w:val="22"/>
        </w:rPr>
        <w:t>A pályázatot magyar nyelven egy eredeti, hivatalos képviselő által cégszerűen aláírt és egy, az eredetivel mindenben megegyező másolati példányban zárt borítékban legkésőbb 2017. április 18-ig személyesen kell benyújtani a Kőbányai Polgármesteri Hivatal Jegyzői Főosztályán (cím: 1102 Budapest, Szent László tér 29. I. emelet 108.). A borítékra kérjük, írják rá a „</w:t>
      </w:r>
      <w:r w:rsidRPr="00CA7EAD">
        <w:rPr>
          <w:rFonts w:eastAsia="Times New Roman" w:cs="Times New Roman"/>
          <w:b/>
          <w:bCs/>
          <w:color w:val="1D2021"/>
          <w:sz w:val="22"/>
          <w:szCs w:val="22"/>
          <w:lang w:eastAsia="hu-HU"/>
        </w:rPr>
        <w:t>Lakóközösségek lakóépületek energiahatékonysága és megújulóenergia-felhasználása növelését célzó beruházásainak támogatása</w:t>
      </w:r>
      <w:r w:rsidRPr="00CA7EAD">
        <w:rPr>
          <w:rFonts w:cs="Times New Roman"/>
          <w:sz w:val="22"/>
          <w:szCs w:val="22"/>
        </w:rPr>
        <w:t>” szöveget.</w:t>
      </w:r>
    </w:p>
    <w:p w:rsidR="00CA7EAD" w:rsidRPr="00CA7EAD" w:rsidRDefault="00CA7EAD" w:rsidP="00016D49">
      <w:pPr>
        <w:spacing w:before="120" w:after="120"/>
        <w:jc w:val="both"/>
        <w:rPr>
          <w:rFonts w:cs="Times New Roman"/>
          <w:sz w:val="22"/>
          <w:szCs w:val="22"/>
        </w:rPr>
      </w:pPr>
      <w:r w:rsidRPr="00CA7EAD">
        <w:rPr>
          <w:rFonts w:cs="Times New Roman"/>
          <w:sz w:val="22"/>
          <w:szCs w:val="22"/>
        </w:rPr>
        <w:t>A határidőn túl érkezett pályázat érvénytelen.</w:t>
      </w:r>
    </w:p>
    <w:p w:rsidR="00CA7EAD" w:rsidRPr="00CA7EAD" w:rsidRDefault="00CA7EAD" w:rsidP="00016D49">
      <w:pPr>
        <w:spacing w:after="120"/>
        <w:jc w:val="both"/>
        <w:rPr>
          <w:rFonts w:cs="Times New Roman"/>
          <w:sz w:val="22"/>
          <w:szCs w:val="22"/>
        </w:rPr>
      </w:pPr>
      <w:r w:rsidRPr="00CA7EAD">
        <w:rPr>
          <w:rFonts w:cs="Times New Roman"/>
          <w:sz w:val="22"/>
          <w:szCs w:val="22"/>
        </w:rPr>
        <w:t>A benyújtási határidőig a pályázónak önkorrekcióra van lehetősége, a pályázatát módosíthatja, illetve kiegészítheti. Ha a pályázat hiányos, a Polgármesteri Hivatal felszólítja a pályázót a hiány benyújtási határidőig történő pótlására.</w:t>
      </w:r>
    </w:p>
    <w:p w:rsidR="00CA7EAD" w:rsidRPr="00CA7EAD" w:rsidRDefault="00CA7EAD" w:rsidP="00016D49">
      <w:pPr>
        <w:jc w:val="both"/>
        <w:rPr>
          <w:rFonts w:cs="Times New Roman"/>
          <w:b/>
          <w:sz w:val="22"/>
          <w:szCs w:val="22"/>
        </w:rPr>
      </w:pPr>
      <w:r w:rsidRPr="00CA7EAD">
        <w:rPr>
          <w:rFonts w:cs="Times New Roman"/>
          <w:sz w:val="22"/>
          <w:szCs w:val="22"/>
        </w:rPr>
        <w:t>A pályázat részeként csatolni kell:</w:t>
      </w:r>
    </w:p>
    <w:p w:rsidR="00CA7EAD" w:rsidRPr="00CA7EAD" w:rsidRDefault="00CA7EAD" w:rsidP="00016D49">
      <w:pPr>
        <w:ind w:firstLine="284"/>
        <w:jc w:val="both"/>
        <w:rPr>
          <w:rFonts w:cs="Times New Roman"/>
          <w:sz w:val="22"/>
          <w:szCs w:val="22"/>
        </w:rPr>
      </w:pPr>
      <w:r w:rsidRPr="00CA7EAD">
        <w:rPr>
          <w:rFonts w:cs="Times New Roman"/>
          <w:i/>
          <w:sz w:val="22"/>
          <w:szCs w:val="22"/>
        </w:rPr>
        <w:t>1.</w:t>
      </w:r>
      <w:r w:rsidRPr="00CA7EAD">
        <w:rPr>
          <w:rFonts w:cs="Times New Roman"/>
          <w:sz w:val="22"/>
          <w:szCs w:val="22"/>
        </w:rPr>
        <w:t xml:space="preserve"> pályázati adatlapot (a felhívás mellékletét képezi);</w:t>
      </w:r>
    </w:p>
    <w:p w:rsidR="00CA7EAD" w:rsidRPr="00CA7EAD" w:rsidRDefault="00CA7EAD" w:rsidP="00016D49">
      <w:pPr>
        <w:ind w:firstLine="284"/>
        <w:jc w:val="both"/>
        <w:rPr>
          <w:rFonts w:cs="Times New Roman"/>
          <w:sz w:val="22"/>
          <w:szCs w:val="22"/>
        </w:rPr>
      </w:pPr>
      <w:r w:rsidRPr="00CA7EAD">
        <w:rPr>
          <w:rFonts w:cs="Times New Roman"/>
          <w:i/>
          <w:sz w:val="22"/>
          <w:szCs w:val="22"/>
        </w:rPr>
        <w:t>2.</w:t>
      </w:r>
      <w:r w:rsidRPr="00CA7EAD">
        <w:rPr>
          <w:rFonts w:cs="Times New Roman"/>
          <w:sz w:val="22"/>
          <w:szCs w:val="22"/>
        </w:rPr>
        <w:t xml:space="preserve"> a képviseleti jogosultság igazolását;</w:t>
      </w:r>
    </w:p>
    <w:p w:rsidR="00CA7EAD" w:rsidRPr="00CA7EAD" w:rsidRDefault="00CA7EAD" w:rsidP="00016D49">
      <w:pPr>
        <w:ind w:firstLine="284"/>
        <w:jc w:val="both"/>
        <w:rPr>
          <w:rFonts w:cs="Times New Roman"/>
          <w:sz w:val="22"/>
          <w:szCs w:val="22"/>
        </w:rPr>
      </w:pPr>
      <w:r w:rsidRPr="00CA7EAD">
        <w:rPr>
          <w:rFonts w:cs="Times New Roman"/>
          <w:i/>
          <w:sz w:val="22"/>
          <w:szCs w:val="22"/>
        </w:rPr>
        <w:t>3.</w:t>
      </w:r>
      <w:r w:rsidRPr="00CA7EAD">
        <w:rPr>
          <w:rFonts w:cs="Times New Roman"/>
          <w:sz w:val="22"/>
          <w:szCs w:val="22"/>
        </w:rPr>
        <w:t xml:space="preserve"> nyilatkozatot a VEKOP-5.2.1-17 kódszámú pályázaton történő indulásról, a Hitelprogram keretében megvalósuló projekt költségvetéséről, a szükséges önerő összegéről és arról, hogy az Önkormányzat által nyújtott támogatási összeget a pályázó a pályázati célra használja fel (a felhívás mellékletét képezi);</w:t>
      </w:r>
    </w:p>
    <w:p w:rsidR="00CA7EAD" w:rsidRPr="00CA7EAD" w:rsidRDefault="00CA7EAD" w:rsidP="00016D49">
      <w:pPr>
        <w:ind w:firstLine="284"/>
        <w:jc w:val="both"/>
        <w:rPr>
          <w:rFonts w:cs="Times New Roman"/>
          <w:sz w:val="22"/>
          <w:szCs w:val="22"/>
        </w:rPr>
      </w:pPr>
      <w:r w:rsidRPr="00CA7EAD">
        <w:rPr>
          <w:rFonts w:cs="Times New Roman"/>
          <w:i/>
          <w:sz w:val="22"/>
          <w:szCs w:val="22"/>
        </w:rPr>
        <w:t>4.</w:t>
      </w:r>
      <w:r w:rsidRPr="00CA7EAD">
        <w:rPr>
          <w:rFonts w:cs="Times New Roman"/>
          <w:sz w:val="22"/>
          <w:szCs w:val="22"/>
        </w:rPr>
        <w:t xml:space="preserve"> nyilatkozatot arról, hogy a pályázónak nincs az Önkormányzat felé köztartozása, valamint nem áll perben az Önkormányzattal (a felhívás mellékletét képezi);</w:t>
      </w:r>
    </w:p>
    <w:p w:rsidR="00CA7EAD" w:rsidRPr="00CA7EAD" w:rsidRDefault="00CA7EAD" w:rsidP="00016D49">
      <w:pPr>
        <w:ind w:firstLine="284"/>
        <w:jc w:val="both"/>
        <w:rPr>
          <w:rFonts w:cs="Times New Roman"/>
          <w:sz w:val="22"/>
          <w:szCs w:val="22"/>
        </w:rPr>
      </w:pPr>
      <w:r w:rsidRPr="00CA7EAD">
        <w:rPr>
          <w:rFonts w:cs="Times New Roman"/>
          <w:i/>
          <w:sz w:val="22"/>
          <w:szCs w:val="22"/>
        </w:rPr>
        <w:t>5.</w:t>
      </w:r>
      <w:r w:rsidRPr="00CA7EAD">
        <w:rPr>
          <w:rFonts w:cs="Times New Roman"/>
          <w:sz w:val="22"/>
          <w:szCs w:val="22"/>
        </w:rPr>
        <w:t xml:space="preserve"> nyilatkozatot az Önkormányzat által kiírt pályázat feltételeinek elfogadásáról (a felhívás mellékletét képezi).</w:t>
      </w:r>
    </w:p>
    <w:p w:rsidR="00CA7EAD" w:rsidRDefault="00CA7EAD" w:rsidP="00016D49">
      <w:pPr>
        <w:spacing w:before="120" w:after="120"/>
        <w:jc w:val="both"/>
        <w:rPr>
          <w:rFonts w:cs="Times New Roman"/>
          <w:sz w:val="22"/>
          <w:szCs w:val="22"/>
        </w:rPr>
      </w:pPr>
      <w:r w:rsidRPr="00CA7EAD">
        <w:rPr>
          <w:rFonts w:cs="Times New Roman"/>
          <w:sz w:val="22"/>
          <w:szCs w:val="22"/>
        </w:rPr>
        <w:t>A</w:t>
      </w:r>
      <w:r w:rsidR="009A7559">
        <w:rPr>
          <w:rFonts w:cs="Times New Roman"/>
          <w:sz w:val="22"/>
          <w:szCs w:val="22"/>
        </w:rPr>
        <w:t xml:space="preserve"> pályázat benyújtása díjmentes.</w:t>
      </w:r>
    </w:p>
    <w:p w:rsidR="009A7559" w:rsidRPr="00CA7EAD" w:rsidRDefault="009A7559" w:rsidP="00016D49">
      <w:pPr>
        <w:spacing w:before="120" w:after="120"/>
        <w:jc w:val="both"/>
        <w:rPr>
          <w:rFonts w:cs="Times New Roman"/>
          <w:sz w:val="22"/>
          <w:szCs w:val="22"/>
        </w:rPr>
      </w:pPr>
      <w:r>
        <w:rPr>
          <w:rFonts w:cs="Times New Roman"/>
          <w:sz w:val="22"/>
          <w:szCs w:val="22"/>
        </w:rPr>
        <w:t xml:space="preserve">A pályázattal kapcsolatban további információ a </w:t>
      </w:r>
      <w:r w:rsidRPr="00CA7EAD">
        <w:rPr>
          <w:rFonts w:eastAsia="Times New Roman" w:cs="Times New Roman"/>
          <w:color w:val="1D2021"/>
          <w:sz w:val="22"/>
          <w:szCs w:val="22"/>
          <w:lang w:eastAsia="hu-HU"/>
        </w:rPr>
        <w:t>Kőbányai Polgármesteri Hivatal (a továbbiakban: Hivatal)</w:t>
      </w:r>
      <w:r>
        <w:rPr>
          <w:rFonts w:eastAsia="Times New Roman" w:cs="Times New Roman"/>
          <w:color w:val="1D2021"/>
          <w:sz w:val="22"/>
          <w:szCs w:val="22"/>
          <w:lang w:eastAsia="hu-HU"/>
        </w:rPr>
        <w:t xml:space="preserve"> Jegyzői Főosztálya ad a 06 1 4338 175-ös telefonszámon vagy a</w:t>
      </w:r>
      <w:r w:rsidRPr="009A7559">
        <w:rPr>
          <w:rFonts w:eastAsia="Times New Roman" w:cs="Times New Roman"/>
          <w:sz w:val="22"/>
          <w:szCs w:val="22"/>
          <w:lang w:eastAsia="hu-HU"/>
        </w:rPr>
        <w:t xml:space="preserve"> </w:t>
      </w:r>
      <w:hyperlink r:id="rId8" w:history="1">
        <w:r w:rsidRPr="009A7559">
          <w:rPr>
            <w:rStyle w:val="Hiperhivatkozs"/>
            <w:rFonts w:eastAsia="Times New Roman" w:cs="Times New Roman"/>
            <w:color w:val="auto"/>
            <w:sz w:val="22"/>
            <w:szCs w:val="22"/>
            <w:u w:val="none"/>
            <w:lang w:eastAsia="hu-HU"/>
          </w:rPr>
          <w:t>TorokTimea@kobanya.hu</w:t>
        </w:r>
      </w:hyperlink>
      <w:r>
        <w:rPr>
          <w:rFonts w:eastAsia="Times New Roman" w:cs="Times New Roman"/>
          <w:color w:val="1D2021"/>
          <w:sz w:val="22"/>
          <w:szCs w:val="22"/>
          <w:lang w:eastAsia="hu-HU"/>
        </w:rPr>
        <w:t xml:space="preserve"> e-mail címen.</w:t>
      </w:r>
    </w:p>
    <w:p w:rsidR="00CA7EAD" w:rsidRPr="00CA7EAD" w:rsidRDefault="00CA7EAD" w:rsidP="00016D49">
      <w:pPr>
        <w:jc w:val="both"/>
        <w:rPr>
          <w:rFonts w:cs="Times New Roman"/>
          <w:sz w:val="22"/>
          <w:szCs w:val="22"/>
        </w:rPr>
      </w:pPr>
      <w:r w:rsidRPr="00CA7EAD">
        <w:rPr>
          <w:rFonts w:eastAsia="Times New Roman" w:cs="Times New Roman"/>
          <w:color w:val="1D2021"/>
          <w:sz w:val="22"/>
          <w:szCs w:val="22"/>
          <w:lang w:eastAsia="hu-HU"/>
        </w:rPr>
        <w:t xml:space="preserve">A beérkezett pályázatokat a Hivatal megvizsgálja. </w:t>
      </w:r>
      <w:r w:rsidRPr="00CA7EAD">
        <w:rPr>
          <w:rFonts w:cs="Times New Roman"/>
          <w:sz w:val="22"/>
          <w:szCs w:val="22"/>
        </w:rPr>
        <w:t xml:space="preserve">A </w:t>
      </w:r>
      <w:proofErr w:type="spellStart"/>
      <w:r w:rsidRPr="00CA7EAD">
        <w:rPr>
          <w:rFonts w:cs="Times New Roman"/>
          <w:sz w:val="22"/>
          <w:szCs w:val="22"/>
        </w:rPr>
        <w:t>formailag</w:t>
      </w:r>
      <w:proofErr w:type="spellEnd"/>
      <w:r w:rsidRPr="00CA7EAD">
        <w:rPr>
          <w:rFonts w:cs="Times New Roman"/>
          <w:sz w:val="22"/>
          <w:szCs w:val="22"/>
        </w:rPr>
        <w:t xml:space="preserve"> és </w:t>
      </w:r>
      <w:proofErr w:type="spellStart"/>
      <w:r w:rsidRPr="00CA7EAD">
        <w:rPr>
          <w:rFonts w:cs="Times New Roman"/>
          <w:sz w:val="22"/>
          <w:szCs w:val="22"/>
        </w:rPr>
        <w:t>tartalmilag</w:t>
      </w:r>
      <w:proofErr w:type="spellEnd"/>
      <w:r w:rsidRPr="00CA7EAD">
        <w:rPr>
          <w:rFonts w:cs="Times New Roman"/>
          <w:sz w:val="22"/>
          <w:szCs w:val="22"/>
        </w:rPr>
        <w:t xml:space="preserve"> megfelelő pályázatokat a Hivatal a rendelkezésre álló keret kimerüléséig beérkezési sorrendben nyilvántartásba veszi és sorba állítja.</w:t>
      </w:r>
    </w:p>
    <w:p w:rsidR="00CA7EAD" w:rsidRPr="00CA7EAD" w:rsidRDefault="00CA7EAD" w:rsidP="00016D49">
      <w:pPr>
        <w:spacing w:before="120" w:after="120"/>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Kizárásra kerül az a pályázó, aki a pályázat szakmai, pénzügyi tartalmát érdemben befolyásoló valótlan, hamis adatot szolgáltatott a pályázat benyújtásakor, és ez hitelt érdemlően bebizonyosodik.</w:t>
      </w:r>
    </w:p>
    <w:p w:rsidR="00CA7EAD" w:rsidRPr="00CA7EAD" w:rsidRDefault="00CA7EAD" w:rsidP="00016D49">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lastRenderedPageBreak/>
        <w:t>A nyilvántartásba vett és sorba állított pályázatok alapján a támogatásról a polgármester dönt. Abban az esetben, ha az igényelt támogatások összege meghaladja a rendelkezésre álló keretösszeget, a polgármester a támogatást a keretösszeghez arányosítva az igényelt támogatásnál kisebb összegben is meghatározhatja. A pályázat elbírálásával szemben jogorvoslatnak nincs helye.</w:t>
      </w:r>
    </w:p>
    <w:p w:rsidR="00CA7EAD" w:rsidRPr="00CA7EAD" w:rsidRDefault="00CA7EAD" w:rsidP="00016D49">
      <w:pPr>
        <w:spacing w:before="120"/>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A meghozott döntésről a Hivatal a pályázókat e-mailben tájékoztatja.</w:t>
      </w:r>
    </w:p>
    <w:p w:rsidR="00CA7EAD" w:rsidRPr="00CA7EAD" w:rsidRDefault="00CA7EAD" w:rsidP="00016D49">
      <w:pPr>
        <w:jc w:val="both"/>
        <w:rPr>
          <w:rFonts w:eastAsia="Times New Roman" w:cs="Times New Roman"/>
          <w:i/>
          <w:color w:val="1D2021"/>
          <w:sz w:val="22"/>
          <w:szCs w:val="22"/>
          <w:lang w:eastAsia="hu-HU"/>
        </w:rPr>
      </w:pPr>
    </w:p>
    <w:p w:rsidR="00CA7EAD" w:rsidRPr="00CA7EAD" w:rsidRDefault="00CA7EAD" w:rsidP="00016D49">
      <w:pPr>
        <w:pStyle w:val="Listaszerbekezds"/>
        <w:numPr>
          <w:ilvl w:val="0"/>
          <w:numId w:val="1"/>
        </w:numPr>
        <w:spacing w:after="240" w:line="240" w:lineRule="auto"/>
        <w:jc w:val="both"/>
        <w:rPr>
          <w:rFonts w:eastAsia="Times New Roman" w:cs="Times New Roman"/>
          <w:i/>
          <w:iCs/>
          <w:color w:val="1D2021"/>
          <w:lang w:eastAsia="hu-HU"/>
        </w:rPr>
      </w:pPr>
      <w:r w:rsidRPr="00CA7EAD">
        <w:rPr>
          <w:rFonts w:eastAsia="Times New Roman" w:cs="Times New Roman"/>
          <w:i/>
          <w:iCs/>
          <w:color w:val="1D2021"/>
          <w:lang w:eastAsia="hu-HU"/>
        </w:rPr>
        <w:t xml:space="preserve">Támogatói nyilatkozat és támogatási szerződés </w:t>
      </w:r>
    </w:p>
    <w:p w:rsidR="00CA7EAD" w:rsidRPr="00CA7EAD" w:rsidRDefault="00CA7EAD" w:rsidP="00016D49">
      <w:pPr>
        <w:spacing w:before="120" w:after="120"/>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A nyertes pályázó részére a polgármester nyilatkozatot ad ki, amely szerint az Önkormányzat kötelezettséget vállal arra, hogy a támogatást biztosítja abban az esetben, ha a pályázó részére a Magyar Fejlesztési Bank a Hitelprogram keretében a kérelmének megfelelő hitelt nyújt.</w:t>
      </w:r>
    </w:p>
    <w:p w:rsidR="00CA7EAD" w:rsidRPr="00CA7EAD" w:rsidRDefault="00CA7EAD" w:rsidP="00016D49">
      <w:pPr>
        <w:spacing w:before="120" w:after="120"/>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Az Önkormányzat a Hitelprogramban benyújtott kérelem pozitív elbírálását követően a nyertes pályázóval támogatási szerződést köt.</w:t>
      </w:r>
      <w:r w:rsidR="00D179C0">
        <w:rPr>
          <w:rFonts w:eastAsia="Times New Roman" w:cs="Times New Roman"/>
          <w:color w:val="1D2021"/>
          <w:sz w:val="22"/>
          <w:szCs w:val="22"/>
          <w:lang w:eastAsia="hu-HU"/>
        </w:rPr>
        <w:t xml:space="preserve"> A támogatási szerződés megkötésének feltétele az államháztartásról szóló törvény, valamint a </w:t>
      </w:r>
      <w:r w:rsidR="009A7559" w:rsidRPr="009A7559">
        <w:rPr>
          <w:rFonts w:eastAsia="Times New Roman" w:cs="Times New Roman"/>
          <w:color w:val="1D2021"/>
          <w:sz w:val="22"/>
          <w:szCs w:val="22"/>
          <w:lang w:eastAsia="hu-HU"/>
        </w:rPr>
        <w:t>közpénzekből nyújtott támogatások átláthatóságáról szóló</w:t>
      </w:r>
      <w:r w:rsidR="009A7559">
        <w:rPr>
          <w:rFonts w:eastAsia="Times New Roman" w:cs="Times New Roman"/>
          <w:color w:val="1D2021"/>
          <w:sz w:val="22"/>
          <w:szCs w:val="22"/>
          <w:lang w:eastAsia="hu-HU"/>
        </w:rPr>
        <w:t xml:space="preserve"> törvény szerinti, az átláthatóságról és az összeférhetetlenségről szóló nyilatkozatok megtétele.</w:t>
      </w:r>
    </w:p>
    <w:p w:rsidR="00CA7EAD" w:rsidRPr="00CA7EAD" w:rsidRDefault="00CA7EAD" w:rsidP="00016D49">
      <w:pPr>
        <w:spacing w:before="120" w:after="120"/>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Ha a pályázó a vállalt projektet nem tudja a Hitelprogramban foglaltaknak megfelelően megvalósítani és elszámolni, úgy az Önkormányzat által megítélt támogatás – a támogatási szerződés rendelkezései szerint – egy összegben visszafizetendő.</w:t>
      </w:r>
    </w:p>
    <w:p w:rsidR="00CA7EAD" w:rsidRPr="00CA7EAD" w:rsidRDefault="00CA7EAD" w:rsidP="00016D49">
      <w:pPr>
        <w:spacing w:before="120" w:after="120"/>
        <w:jc w:val="both"/>
        <w:rPr>
          <w:rFonts w:eastAsia="Times New Roman" w:cs="Times New Roman"/>
          <w:color w:val="1D2021"/>
          <w:sz w:val="22"/>
          <w:szCs w:val="22"/>
          <w:lang w:eastAsia="hu-HU"/>
        </w:rPr>
      </w:pPr>
    </w:p>
    <w:p w:rsidR="00CA7EAD" w:rsidRPr="00CA7EAD" w:rsidRDefault="00CA7EAD" w:rsidP="00016D49">
      <w:pPr>
        <w:ind w:left="4111"/>
        <w:jc w:val="center"/>
        <w:rPr>
          <w:rFonts w:eastAsia="Times New Roman" w:cs="Times New Roman"/>
          <w:color w:val="1D2021"/>
          <w:sz w:val="22"/>
          <w:szCs w:val="22"/>
          <w:lang w:eastAsia="hu-HU"/>
        </w:rPr>
      </w:pPr>
    </w:p>
    <w:p w:rsidR="00CA7EAD" w:rsidRPr="00CA7EAD" w:rsidRDefault="00CA7EAD" w:rsidP="00016D49">
      <w:pPr>
        <w:ind w:left="4111"/>
        <w:jc w:val="center"/>
        <w:rPr>
          <w:rFonts w:eastAsia="Times New Roman" w:cs="Times New Roman"/>
          <w:color w:val="1D2021"/>
          <w:sz w:val="22"/>
          <w:szCs w:val="22"/>
          <w:lang w:eastAsia="hu-HU"/>
        </w:rPr>
      </w:pPr>
    </w:p>
    <w:p w:rsidR="00CA7EAD" w:rsidRPr="00CA7EAD" w:rsidRDefault="00CA7EAD" w:rsidP="00016D49">
      <w:pPr>
        <w:ind w:left="4111"/>
        <w:jc w:val="center"/>
        <w:rPr>
          <w:rFonts w:eastAsia="Times New Roman" w:cs="Times New Roman"/>
          <w:color w:val="1D2021"/>
          <w:sz w:val="22"/>
          <w:szCs w:val="22"/>
          <w:lang w:eastAsia="hu-HU"/>
        </w:rPr>
      </w:pPr>
      <w:r w:rsidRPr="00CA7EAD">
        <w:rPr>
          <w:rFonts w:eastAsia="Times New Roman" w:cs="Times New Roman"/>
          <w:color w:val="1D2021"/>
          <w:sz w:val="22"/>
          <w:szCs w:val="22"/>
          <w:lang w:eastAsia="hu-HU"/>
        </w:rPr>
        <w:t>Kovács Róbert</w:t>
      </w:r>
    </w:p>
    <w:p w:rsidR="00CA7EAD" w:rsidRPr="00CA7EAD" w:rsidRDefault="00CA7EAD" w:rsidP="00016D49">
      <w:pPr>
        <w:ind w:left="4111"/>
        <w:jc w:val="center"/>
        <w:rPr>
          <w:rFonts w:eastAsia="Times New Roman" w:cs="Times New Roman"/>
          <w:i/>
          <w:color w:val="1D2021"/>
          <w:sz w:val="22"/>
          <w:szCs w:val="22"/>
          <w:lang w:eastAsia="hu-HU"/>
        </w:rPr>
      </w:pPr>
      <w:r w:rsidRPr="00CA7EAD">
        <w:rPr>
          <w:rFonts w:eastAsia="Times New Roman" w:cs="Times New Roman"/>
          <w:color w:val="1D2021"/>
          <w:sz w:val="22"/>
          <w:szCs w:val="22"/>
          <w:lang w:eastAsia="hu-HU"/>
        </w:rPr>
        <w:t>Kőbánya polgármestere</w:t>
      </w:r>
    </w:p>
    <w:p w:rsidR="00CA7EAD" w:rsidRPr="00CA7EAD" w:rsidRDefault="00CA7EAD" w:rsidP="00CA7EAD">
      <w:pPr>
        <w:rPr>
          <w:rFonts w:cs="Times New Roman"/>
          <w:sz w:val="22"/>
          <w:szCs w:val="22"/>
        </w:rPr>
      </w:pPr>
      <w:r w:rsidRPr="00CA7EAD">
        <w:rPr>
          <w:rFonts w:cs="Times New Roman"/>
          <w:sz w:val="22"/>
          <w:szCs w:val="22"/>
        </w:rPr>
        <w:br w:type="page"/>
      </w:r>
    </w:p>
    <w:p w:rsidR="00CA7EAD" w:rsidRPr="00CA7EAD" w:rsidRDefault="00CA7EAD" w:rsidP="00016D49">
      <w:pPr>
        <w:ind w:left="5220" w:firstLine="540"/>
        <w:jc w:val="both"/>
        <w:rPr>
          <w:rFonts w:cs="Times New Roman"/>
          <w:sz w:val="22"/>
          <w:szCs w:val="22"/>
        </w:rPr>
      </w:pPr>
      <w:r w:rsidRPr="00CA7EAD">
        <w:rPr>
          <w:rFonts w:cs="Times New Roman"/>
          <w:sz w:val="22"/>
          <w:szCs w:val="22"/>
        </w:rPr>
        <w:lastRenderedPageBreak/>
        <w:t>Az Önkormányzat tölti ki!</w:t>
      </w:r>
    </w:p>
    <w:tbl>
      <w:tblPr>
        <w:tblW w:w="3402"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92"/>
      </w:tblGrid>
      <w:tr w:rsidR="00CA7EAD" w:rsidRPr="00CA7EAD" w:rsidTr="0042792C">
        <w:trPr>
          <w:trHeight w:val="567"/>
        </w:trPr>
        <w:tc>
          <w:tcPr>
            <w:tcW w:w="2410" w:type="dxa"/>
            <w:vAlign w:val="center"/>
          </w:tcPr>
          <w:p w:rsidR="00CA7EAD" w:rsidRPr="00CA7EAD" w:rsidRDefault="00CA7EAD" w:rsidP="0042792C">
            <w:pPr>
              <w:rPr>
                <w:rFonts w:cs="Times New Roman"/>
                <w:b/>
                <w:sz w:val="22"/>
                <w:szCs w:val="22"/>
              </w:rPr>
            </w:pPr>
            <w:r w:rsidRPr="00CA7EAD">
              <w:rPr>
                <w:rFonts w:cs="Times New Roman"/>
                <w:b/>
                <w:sz w:val="22"/>
                <w:szCs w:val="22"/>
              </w:rPr>
              <w:t>A pályázat sorszáma</w:t>
            </w:r>
          </w:p>
        </w:tc>
        <w:tc>
          <w:tcPr>
            <w:tcW w:w="992" w:type="dxa"/>
            <w:vAlign w:val="center"/>
          </w:tcPr>
          <w:p w:rsidR="00CA7EAD" w:rsidRPr="00CA7EAD" w:rsidRDefault="00CA7EAD" w:rsidP="0042792C">
            <w:pPr>
              <w:jc w:val="both"/>
              <w:rPr>
                <w:rFonts w:cs="Times New Roman"/>
                <w:sz w:val="22"/>
                <w:szCs w:val="22"/>
              </w:rPr>
            </w:pPr>
          </w:p>
        </w:tc>
      </w:tr>
    </w:tbl>
    <w:p w:rsidR="00CA7EAD" w:rsidRPr="00CA7EAD" w:rsidRDefault="00CA7EAD" w:rsidP="00CA7EAD">
      <w:pPr>
        <w:jc w:val="both"/>
        <w:rPr>
          <w:rFonts w:cs="Times New Roman"/>
          <w:sz w:val="22"/>
          <w:szCs w:val="22"/>
        </w:rPr>
      </w:pPr>
    </w:p>
    <w:p w:rsidR="006014DF" w:rsidRDefault="006014DF" w:rsidP="00CA7EAD">
      <w:pPr>
        <w:jc w:val="center"/>
        <w:rPr>
          <w:rFonts w:cs="Times New Roman"/>
          <w:b/>
          <w:sz w:val="22"/>
          <w:szCs w:val="22"/>
        </w:rPr>
      </w:pPr>
    </w:p>
    <w:p w:rsidR="00CA7EAD" w:rsidRDefault="00CA7EAD" w:rsidP="00CA7EAD">
      <w:pPr>
        <w:jc w:val="center"/>
        <w:rPr>
          <w:rFonts w:cs="Times New Roman"/>
          <w:b/>
          <w:sz w:val="22"/>
          <w:szCs w:val="22"/>
        </w:rPr>
      </w:pPr>
      <w:r w:rsidRPr="00CA7EAD">
        <w:rPr>
          <w:rFonts w:cs="Times New Roman"/>
          <w:b/>
          <w:sz w:val="22"/>
          <w:szCs w:val="22"/>
        </w:rPr>
        <w:t>Pályázati Adatlap</w:t>
      </w:r>
    </w:p>
    <w:p w:rsidR="00016D49" w:rsidRPr="00CA7EAD" w:rsidRDefault="00016D49" w:rsidP="00CA7EAD">
      <w:pPr>
        <w:jc w:val="center"/>
        <w:rPr>
          <w:rFonts w:cs="Times New Roman"/>
          <w:b/>
          <w:sz w:val="22"/>
          <w:szCs w:val="22"/>
        </w:rPr>
      </w:pPr>
    </w:p>
    <w:p w:rsidR="00CA7EAD" w:rsidRDefault="00CA7EAD" w:rsidP="00CA7EAD">
      <w:pPr>
        <w:jc w:val="both"/>
        <w:rPr>
          <w:rFonts w:cs="Times New Roman"/>
          <w:sz w:val="22"/>
          <w:szCs w:val="22"/>
        </w:rPr>
      </w:pPr>
      <w:r w:rsidRPr="00CA7EAD">
        <w:rPr>
          <w:rFonts w:cs="Times New Roman"/>
          <w:sz w:val="22"/>
          <w:szCs w:val="22"/>
        </w:rPr>
        <w:t>Pályázat a lakóközösségek lakóépületek energiahatékonysága és megújulóenergia-felhasználása növelését célzó beruházásainak támogatásáról szóló 10/2017. (III. 24.) önkormányzati rendelet alapján a kerületi társasházak és lakásszövetkezetek részére.</w:t>
      </w:r>
    </w:p>
    <w:p w:rsidR="00016D49" w:rsidRPr="00CA7EAD" w:rsidRDefault="00016D49" w:rsidP="00CA7EAD">
      <w:pPr>
        <w:jc w:val="both"/>
        <w:rPr>
          <w:rFonts w:cs="Times New Roman"/>
          <w:sz w:val="22"/>
          <w:szCs w:val="22"/>
        </w:rPr>
      </w:pPr>
    </w:p>
    <w:p w:rsidR="00CA7EAD" w:rsidRPr="00CA7EAD" w:rsidRDefault="00CA7EAD" w:rsidP="00CA7EAD">
      <w:pPr>
        <w:jc w:val="both"/>
        <w:rPr>
          <w:rFonts w:cs="Times New Roman"/>
          <w:b/>
          <w:sz w:val="22"/>
          <w:szCs w:val="22"/>
        </w:rPr>
      </w:pPr>
      <w:r w:rsidRPr="00CA7EAD">
        <w:rPr>
          <w:rFonts w:cs="Times New Roman"/>
          <w:b/>
          <w:sz w:val="22"/>
          <w:szCs w:val="22"/>
        </w:rPr>
        <w:t>I. Pályázó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7"/>
      </w:tblGrid>
      <w:tr w:rsidR="00CA7EAD" w:rsidRPr="00CA7EAD" w:rsidTr="0042792C">
        <w:trPr>
          <w:trHeight w:val="740"/>
        </w:trPr>
        <w:tc>
          <w:tcPr>
            <w:tcW w:w="9062" w:type="dxa"/>
            <w:gridSpan w:val="2"/>
            <w:shd w:val="clear" w:color="auto" w:fill="auto"/>
            <w:vAlign w:val="center"/>
          </w:tcPr>
          <w:p w:rsidR="00CA7EAD" w:rsidRPr="00CA7EAD" w:rsidRDefault="00CA7EAD" w:rsidP="0042792C">
            <w:pPr>
              <w:jc w:val="both"/>
              <w:rPr>
                <w:rFonts w:cs="Times New Roman"/>
                <w:b/>
                <w:sz w:val="22"/>
                <w:szCs w:val="22"/>
              </w:rPr>
            </w:pPr>
            <w:r w:rsidRPr="00CA7EAD">
              <w:rPr>
                <w:rFonts w:cs="Times New Roman"/>
                <w:b/>
                <w:sz w:val="22"/>
                <w:szCs w:val="22"/>
              </w:rPr>
              <w:t>A pályázatot benyújtó társasház / lakásszövetkezet</w:t>
            </w: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Neve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Címe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Adószáma</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Képviselő neve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Képviselő címe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Képviselő telefonszáma</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Képviselő e-mail címe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A pályázó számlavezető pénzintézetének neve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Pénzintézet címe</w:t>
            </w:r>
          </w:p>
        </w:tc>
        <w:tc>
          <w:tcPr>
            <w:tcW w:w="6657" w:type="dxa"/>
            <w:vAlign w:val="center"/>
          </w:tcPr>
          <w:p w:rsidR="00CA7EAD" w:rsidRPr="00CA7EAD" w:rsidRDefault="00CA7EAD" w:rsidP="0042792C">
            <w:pPr>
              <w:jc w:val="both"/>
              <w:rPr>
                <w:rFonts w:cs="Times New Roman"/>
                <w:sz w:val="22"/>
                <w:szCs w:val="22"/>
              </w:rPr>
            </w:pPr>
          </w:p>
        </w:tc>
      </w:tr>
      <w:tr w:rsidR="00CA7EAD" w:rsidRPr="00CA7EAD" w:rsidTr="0042792C">
        <w:trPr>
          <w:trHeight w:val="740"/>
        </w:trPr>
        <w:tc>
          <w:tcPr>
            <w:tcW w:w="2405"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Pályázó számlaszáma</w:t>
            </w:r>
          </w:p>
        </w:tc>
        <w:tc>
          <w:tcPr>
            <w:tcW w:w="6657" w:type="dxa"/>
            <w:vAlign w:val="center"/>
          </w:tcPr>
          <w:p w:rsidR="00CA7EAD" w:rsidRPr="00CA7EAD" w:rsidRDefault="00CA7EAD" w:rsidP="0042792C">
            <w:pPr>
              <w:jc w:val="both"/>
              <w:rPr>
                <w:rFonts w:cs="Times New Roman"/>
                <w:sz w:val="22"/>
                <w:szCs w:val="22"/>
              </w:rPr>
            </w:pPr>
          </w:p>
        </w:tc>
      </w:tr>
    </w:tbl>
    <w:p w:rsidR="00CA7EAD" w:rsidRPr="00CA7EAD" w:rsidRDefault="00CA7EAD" w:rsidP="00016D49">
      <w:pPr>
        <w:rPr>
          <w:rFonts w:cs="Times New Roman"/>
          <w:b/>
          <w:sz w:val="22"/>
          <w:szCs w:val="22"/>
        </w:rPr>
      </w:pPr>
      <w:r w:rsidRPr="00CA7EAD">
        <w:rPr>
          <w:rFonts w:cs="Times New Roman"/>
          <w:sz w:val="22"/>
          <w:szCs w:val="22"/>
        </w:rPr>
        <w:br w:type="page"/>
      </w:r>
      <w:r w:rsidRPr="00CA7EAD">
        <w:rPr>
          <w:rFonts w:cs="Times New Roman"/>
          <w:b/>
          <w:sz w:val="22"/>
          <w:szCs w:val="22"/>
        </w:rPr>
        <w:lastRenderedPageBreak/>
        <w:t>II. Az épület adatai: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7220"/>
      </w:tblGrid>
      <w:tr w:rsidR="00CA7EAD" w:rsidRPr="00CA7EAD" w:rsidTr="0042792C">
        <w:trPr>
          <w:trHeight w:val="710"/>
        </w:trPr>
        <w:tc>
          <w:tcPr>
            <w:tcW w:w="1847" w:type="dxa"/>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Épület címe</w:t>
            </w:r>
          </w:p>
        </w:tc>
        <w:tc>
          <w:tcPr>
            <w:tcW w:w="7220" w:type="dxa"/>
            <w:vAlign w:val="center"/>
          </w:tcPr>
          <w:p w:rsidR="00CA7EAD" w:rsidRPr="00CA7EAD" w:rsidRDefault="00CA7EAD" w:rsidP="0042792C">
            <w:pPr>
              <w:jc w:val="both"/>
              <w:rPr>
                <w:rFonts w:cs="Times New Roman"/>
                <w:sz w:val="22"/>
                <w:szCs w:val="22"/>
              </w:rPr>
            </w:pPr>
          </w:p>
        </w:tc>
      </w:tr>
      <w:tr w:rsidR="00CA7EAD" w:rsidRPr="00CA7EAD" w:rsidTr="0042792C">
        <w:trPr>
          <w:trHeight w:val="710"/>
        </w:trPr>
        <w:tc>
          <w:tcPr>
            <w:tcW w:w="1847" w:type="dxa"/>
            <w:tcBorders>
              <w:bottom w:val="single" w:sz="4" w:space="0" w:color="auto"/>
            </w:tcBorders>
            <w:shd w:val="clear" w:color="auto" w:fill="auto"/>
            <w:vAlign w:val="center"/>
          </w:tcPr>
          <w:p w:rsidR="00CA7EAD" w:rsidRPr="00CA7EAD" w:rsidRDefault="00CA7EAD" w:rsidP="0042792C">
            <w:pPr>
              <w:jc w:val="both"/>
              <w:rPr>
                <w:rFonts w:cs="Times New Roman"/>
                <w:sz w:val="22"/>
                <w:szCs w:val="22"/>
              </w:rPr>
            </w:pPr>
            <w:r w:rsidRPr="00CA7EAD">
              <w:rPr>
                <w:rFonts w:cs="Times New Roman"/>
                <w:sz w:val="22"/>
                <w:szCs w:val="22"/>
              </w:rPr>
              <w:t>Helyrajzi száma</w:t>
            </w:r>
          </w:p>
        </w:tc>
        <w:tc>
          <w:tcPr>
            <w:tcW w:w="7220" w:type="dxa"/>
            <w:vAlign w:val="center"/>
          </w:tcPr>
          <w:p w:rsidR="00CA7EAD" w:rsidRPr="00CA7EAD" w:rsidRDefault="00CA7EAD" w:rsidP="0042792C">
            <w:pPr>
              <w:jc w:val="both"/>
              <w:rPr>
                <w:rFonts w:cs="Times New Roman"/>
                <w:sz w:val="22"/>
                <w:szCs w:val="22"/>
              </w:rPr>
            </w:pPr>
          </w:p>
        </w:tc>
      </w:tr>
    </w:tbl>
    <w:p w:rsidR="00CA7EAD" w:rsidRPr="00CA7EAD" w:rsidRDefault="00CA7EAD" w:rsidP="00CA7EAD">
      <w:pPr>
        <w:jc w:val="both"/>
        <w:rPr>
          <w:rFonts w:cs="Times New Roman"/>
          <w:sz w:val="22"/>
          <w:szCs w:val="22"/>
        </w:rPr>
      </w:pPr>
    </w:p>
    <w:p w:rsidR="00CA7EAD" w:rsidRPr="00CA7EAD" w:rsidRDefault="00CA7EAD" w:rsidP="00CA7EAD">
      <w:pPr>
        <w:jc w:val="both"/>
        <w:rPr>
          <w:rFonts w:cs="Times New Roman"/>
          <w:b/>
          <w:sz w:val="22"/>
          <w:szCs w:val="22"/>
        </w:rPr>
      </w:pPr>
      <w:r w:rsidRPr="00CA7EAD">
        <w:rPr>
          <w:rFonts w:cs="Times New Roman"/>
          <w:b/>
          <w:sz w:val="22"/>
          <w:szCs w:val="22"/>
        </w:rPr>
        <w:t xml:space="preserve">III. pénzügyi adatok: </w:t>
      </w:r>
    </w:p>
    <w:tbl>
      <w:tblPr>
        <w:tblStyle w:val="Rcsostblzat"/>
        <w:tblW w:w="0" w:type="auto"/>
        <w:tblLook w:val="04A0" w:firstRow="1" w:lastRow="0" w:firstColumn="1" w:lastColumn="0" w:noHBand="0" w:noVBand="1"/>
      </w:tblPr>
      <w:tblGrid>
        <w:gridCol w:w="4531"/>
        <w:gridCol w:w="4531"/>
      </w:tblGrid>
      <w:tr w:rsidR="00CA7EAD" w:rsidRPr="00CA7EAD" w:rsidTr="0042792C">
        <w:tc>
          <w:tcPr>
            <w:tcW w:w="4531" w:type="dxa"/>
          </w:tcPr>
          <w:p w:rsidR="00CA7EAD" w:rsidRPr="00CA7EAD" w:rsidRDefault="00CA7EAD" w:rsidP="0042792C">
            <w:pPr>
              <w:jc w:val="both"/>
              <w:rPr>
                <w:rFonts w:cs="Times New Roman"/>
              </w:rPr>
            </w:pPr>
            <w:r w:rsidRPr="00CA7EAD">
              <w:rPr>
                <w:rFonts w:cs="Times New Roman"/>
              </w:rPr>
              <w:t>A VEKOP-5.2.1-17 Projekt költségvetése (azaz az önerő és a hitel összege) (Ft)</w:t>
            </w:r>
          </w:p>
        </w:tc>
        <w:tc>
          <w:tcPr>
            <w:tcW w:w="4531" w:type="dxa"/>
          </w:tcPr>
          <w:p w:rsidR="00CA7EAD" w:rsidRPr="00CA7EAD" w:rsidRDefault="00CA7EAD" w:rsidP="0042792C">
            <w:pPr>
              <w:jc w:val="both"/>
              <w:rPr>
                <w:rFonts w:cs="Times New Roman"/>
              </w:rPr>
            </w:pPr>
          </w:p>
        </w:tc>
      </w:tr>
      <w:tr w:rsidR="00CA7EAD" w:rsidRPr="00CA7EAD" w:rsidTr="0042792C">
        <w:tc>
          <w:tcPr>
            <w:tcW w:w="4531" w:type="dxa"/>
          </w:tcPr>
          <w:p w:rsidR="00CA7EAD" w:rsidRPr="00CA7EAD" w:rsidRDefault="00CA7EAD" w:rsidP="0042792C">
            <w:pPr>
              <w:jc w:val="both"/>
              <w:rPr>
                <w:rFonts w:cs="Times New Roman"/>
              </w:rPr>
            </w:pPr>
            <w:r w:rsidRPr="00CA7EAD">
              <w:rPr>
                <w:rFonts w:cs="Times New Roman"/>
              </w:rPr>
              <w:t>Az Önkormányzattól igényelt támogatás összege (a Projekt elszámolható költségének legfeljebb 10%-a) (Ft)</w:t>
            </w:r>
          </w:p>
        </w:tc>
        <w:tc>
          <w:tcPr>
            <w:tcW w:w="4531" w:type="dxa"/>
          </w:tcPr>
          <w:p w:rsidR="00CA7EAD" w:rsidRPr="00CA7EAD" w:rsidRDefault="00CA7EAD" w:rsidP="0042792C">
            <w:pPr>
              <w:jc w:val="both"/>
              <w:rPr>
                <w:rFonts w:cs="Times New Roman"/>
              </w:rPr>
            </w:pPr>
          </w:p>
        </w:tc>
      </w:tr>
    </w:tbl>
    <w:p w:rsidR="00CA7EAD" w:rsidRPr="00CA7EAD" w:rsidRDefault="00CA7EAD" w:rsidP="00CA7EAD">
      <w:pPr>
        <w:jc w:val="both"/>
        <w:rPr>
          <w:rFonts w:cs="Times New Roman"/>
          <w:sz w:val="22"/>
          <w:szCs w:val="22"/>
        </w:rPr>
      </w:pPr>
    </w:p>
    <w:p w:rsidR="00CA7EAD" w:rsidRPr="00CA7EAD" w:rsidRDefault="00CA7EAD" w:rsidP="00CA7EAD">
      <w:pPr>
        <w:jc w:val="both"/>
        <w:rPr>
          <w:rFonts w:cs="Times New Roman"/>
          <w:b/>
          <w:sz w:val="22"/>
          <w:szCs w:val="22"/>
        </w:rPr>
      </w:pPr>
      <w:r w:rsidRPr="00CA7EAD">
        <w:rPr>
          <w:rFonts w:cs="Times New Roman"/>
          <w:b/>
          <w:sz w:val="22"/>
          <w:szCs w:val="22"/>
        </w:rPr>
        <w:t>IV. A pályázat rövid leírása</w:t>
      </w:r>
    </w:p>
    <w:tbl>
      <w:tblPr>
        <w:tblStyle w:val="Rcsostblzat"/>
        <w:tblW w:w="0" w:type="auto"/>
        <w:tblLook w:val="04A0" w:firstRow="1" w:lastRow="0" w:firstColumn="1" w:lastColumn="0" w:noHBand="0" w:noVBand="1"/>
      </w:tblPr>
      <w:tblGrid>
        <w:gridCol w:w="9062"/>
      </w:tblGrid>
      <w:tr w:rsidR="00CA7EAD" w:rsidRPr="00CA7EAD" w:rsidTr="0042792C">
        <w:tc>
          <w:tcPr>
            <w:tcW w:w="9062" w:type="dxa"/>
          </w:tcPr>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p w:rsidR="00CA7EAD" w:rsidRPr="00CA7EAD" w:rsidRDefault="00CA7EAD" w:rsidP="0042792C">
            <w:pPr>
              <w:jc w:val="both"/>
              <w:rPr>
                <w:rFonts w:cs="Times New Roman"/>
              </w:rPr>
            </w:pPr>
          </w:p>
        </w:tc>
      </w:tr>
    </w:tbl>
    <w:p w:rsidR="00CA7EAD" w:rsidRPr="00CA7EAD" w:rsidRDefault="00CA7EAD" w:rsidP="00CA7EAD">
      <w:pPr>
        <w:jc w:val="both"/>
        <w:rPr>
          <w:rFonts w:cs="Times New Roman"/>
          <w:sz w:val="22"/>
          <w:szCs w:val="22"/>
        </w:rPr>
      </w:pPr>
    </w:p>
    <w:p w:rsidR="00CA7EAD" w:rsidRPr="00CA7EAD" w:rsidRDefault="00CA7EAD" w:rsidP="00CA7EAD">
      <w:pPr>
        <w:rPr>
          <w:rFonts w:cs="Times New Roman"/>
          <w:sz w:val="22"/>
          <w:szCs w:val="22"/>
        </w:rPr>
      </w:pPr>
      <w:r w:rsidRPr="00CA7EAD">
        <w:rPr>
          <w:rFonts w:cs="Times New Roman"/>
          <w:sz w:val="22"/>
          <w:szCs w:val="22"/>
        </w:rPr>
        <w:t>Kelt:</w:t>
      </w:r>
    </w:p>
    <w:p w:rsidR="00CA7EAD" w:rsidRPr="00CA7EAD" w:rsidRDefault="00CA7EAD" w:rsidP="00CA7EAD">
      <w:pPr>
        <w:jc w:val="center"/>
        <w:rPr>
          <w:rFonts w:cs="Times New Roman"/>
          <w:sz w:val="22"/>
          <w:szCs w:val="22"/>
        </w:rPr>
      </w:pPr>
    </w:p>
    <w:p w:rsidR="00CA7EAD" w:rsidRPr="00CA7EAD" w:rsidRDefault="00CA7EAD" w:rsidP="00CA7EAD">
      <w:pPr>
        <w:jc w:val="center"/>
        <w:rPr>
          <w:rFonts w:cs="Times New Roman"/>
          <w:sz w:val="22"/>
          <w:szCs w:val="22"/>
        </w:rPr>
      </w:pPr>
    </w:p>
    <w:tbl>
      <w:tblPr>
        <w:tblStyle w:val="Rcsostblzat"/>
        <w:tblW w:w="0" w:type="auto"/>
        <w:tblInd w:w="4673" w:type="dxa"/>
        <w:tblLook w:val="04A0" w:firstRow="1" w:lastRow="0" w:firstColumn="1" w:lastColumn="0" w:noHBand="0" w:noVBand="1"/>
      </w:tblPr>
      <w:tblGrid>
        <w:gridCol w:w="4389"/>
      </w:tblGrid>
      <w:tr w:rsidR="00CA7EAD" w:rsidRPr="00CA7EAD" w:rsidTr="0042792C">
        <w:tc>
          <w:tcPr>
            <w:tcW w:w="4389" w:type="dxa"/>
            <w:tcBorders>
              <w:top w:val="nil"/>
              <w:left w:val="nil"/>
              <w:bottom w:val="nil"/>
              <w:right w:val="nil"/>
            </w:tcBorders>
          </w:tcPr>
          <w:p w:rsidR="00CA7EAD" w:rsidRPr="00CA7EAD" w:rsidRDefault="00CA7EAD" w:rsidP="0042792C">
            <w:pPr>
              <w:jc w:val="center"/>
              <w:rPr>
                <w:rFonts w:cs="Times New Roman"/>
              </w:rPr>
            </w:pPr>
            <w:r w:rsidRPr="00CA7EAD">
              <w:rPr>
                <w:rFonts w:cs="Times New Roman"/>
              </w:rPr>
              <w:t>…………………………..……………</w:t>
            </w:r>
          </w:p>
          <w:p w:rsidR="00CA7EAD" w:rsidRPr="00CA7EAD" w:rsidRDefault="00CA7EAD" w:rsidP="0042792C">
            <w:pPr>
              <w:jc w:val="center"/>
              <w:rPr>
                <w:rFonts w:cs="Times New Roman"/>
              </w:rPr>
            </w:pPr>
            <w:r w:rsidRPr="00CA7EAD">
              <w:rPr>
                <w:rFonts w:cs="Times New Roman"/>
              </w:rPr>
              <w:t>a pályázó hivatalos képviselőjének cégszerű aláírása</w:t>
            </w:r>
          </w:p>
          <w:p w:rsidR="00CA7EAD" w:rsidRPr="00CA7EAD" w:rsidRDefault="00CA7EAD" w:rsidP="0042792C">
            <w:pPr>
              <w:jc w:val="center"/>
              <w:rPr>
                <w:rFonts w:cs="Times New Roman"/>
              </w:rPr>
            </w:pPr>
          </w:p>
        </w:tc>
      </w:tr>
    </w:tbl>
    <w:p w:rsidR="00CA7EAD" w:rsidRPr="00CA7EAD" w:rsidRDefault="00CA7EAD" w:rsidP="00CA7EAD">
      <w:pPr>
        <w:jc w:val="both"/>
        <w:rPr>
          <w:rFonts w:cs="Times New Roman"/>
          <w:sz w:val="22"/>
          <w:szCs w:val="22"/>
        </w:rPr>
      </w:pPr>
    </w:p>
    <w:p w:rsidR="00CA7EAD" w:rsidRPr="00CA7EAD" w:rsidRDefault="00CA7EAD" w:rsidP="00CA7EAD">
      <w:pPr>
        <w:rPr>
          <w:rFonts w:cs="Times New Roman"/>
          <w:sz w:val="22"/>
          <w:szCs w:val="22"/>
        </w:rPr>
      </w:pPr>
      <w:r w:rsidRPr="00CA7EAD">
        <w:rPr>
          <w:rFonts w:cs="Times New Roman"/>
          <w:sz w:val="22"/>
          <w:szCs w:val="22"/>
        </w:rPr>
        <w:br w:type="page"/>
      </w:r>
    </w:p>
    <w:p w:rsidR="00CA7EAD" w:rsidRPr="00CA7EAD" w:rsidRDefault="00CA7EAD" w:rsidP="00CA7EAD">
      <w:pPr>
        <w:jc w:val="center"/>
        <w:rPr>
          <w:rFonts w:eastAsia="Times New Roman" w:cs="Times New Roman"/>
          <w:b/>
          <w:color w:val="1D2021"/>
          <w:sz w:val="22"/>
          <w:szCs w:val="22"/>
          <w:lang w:eastAsia="hu-HU"/>
        </w:rPr>
      </w:pPr>
      <w:r w:rsidRPr="00CA7EAD">
        <w:rPr>
          <w:rFonts w:eastAsia="Times New Roman" w:cs="Times New Roman"/>
          <w:b/>
          <w:color w:val="1D2021"/>
          <w:sz w:val="22"/>
          <w:szCs w:val="22"/>
          <w:lang w:eastAsia="hu-HU"/>
        </w:rPr>
        <w:lastRenderedPageBreak/>
        <w:t>Nyilatkozat</w:t>
      </w: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Alulírott ……………………………….. a Budapest X. kerület ………………… utca …………. szám alatti ………………….……………........ társasház/lakásszövetkezet képviseletében nyilatkozom arról, hogy a VEKOP-5.2.1-17 Lakóépületek energiahatékonyságának és megújuló energia felhasználásának növelését célzó hitelprogramra kérelmet nyújtok be. </w:t>
      </w:r>
    </w:p>
    <w:p w:rsidR="00CA7EAD" w:rsidRPr="00CA7EAD" w:rsidRDefault="00CA7EAD" w:rsidP="00CA7EAD">
      <w:pPr>
        <w:jc w:val="both"/>
        <w:rPr>
          <w:rFonts w:cs="Times New Roman"/>
          <w:sz w:val="22"/>
          <w:szCs w:val="22"/>
        </w:rPr>
      </w:pPr>
      <w:r w:rsidRPr="00CA7EAD">
        <w:rPr>
          <w:rFonts w:eastAsia="Times New Roman" w:cs="Times New Roman"/>
          <w:color w:val="1D2021"/>
          <w:sz w:val="22"/>
          <w:szCs w:val="22"/>
          <w:lang w:eastAsia="hu-HU"/>
        </w:rPr>
        <w:t xml:space="preserve">Továbbá nyilatkozom, hogy a </w:t>
      </w:r>
      <w:r w:rsidRPr="00CA7EAD">
        <w:rPr>
          <w:rFonts w:cs="Times New Roman"/>
          <w:sz w:val="22"/>
          <w:szCs w:val="22"/>
        </w:rPr>
        <w:t>VEKOP-5.2.1-17 pályázhat szerinti projekt költségvetése, azaz a projekt elszámolható költsége (az önerő és a hitel összege) …………………………… Ft.</w:t>
      </w:r>
    </w:p>
    <w:p w:rsidR="00CA7EAD" w:rsidRPr="00CA7EAD" w:rsidRDefault="00CA7EAD" w:rsidP="00CA7EAD">
      <w:pPr>
        <w:jc w:val="both"/>
        <w:rPr>
          <w:rFonts w:cs="Times New Roman"/>
          <w:sz w:val="22"/>
          <w:szCs w:val="22"/>
        </w:rPr>
      </w:pPr>
      <w:r w:rsidRPr="00CA7EAD">
        <w:rPr>
          <w:rFonts w:cs="Times New Roman"/>
          <w:sz w:val="22"/>
          <w:szCs w:val="22"/>
        </w:rPr>
        <w:t>Az Önkormányzattól igényelt önerőtámogatás összege (a projekt elszámolható költségének legfeljebb 10%-a) ……………………………… Ft.</w:t>
      </w:r>
    </w:p>
    <w:p w:rsidR="00CA7EAD" w:rsidRPr="00CA7EAD" w:rsidRDefault="00CA7EAD" w:rsidP="00CA7EAD">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Az Önkormányzattól igényelt támogatást csak és kizárólag a </w:t>
      </w:r>
      <w:r w:rsidRPr="00CA7EAD">
        <w:rPr>
          <w:rFonts w:cs="Times New Roman"/>
          <w:sz w:val="22"/>
          <w:szCs w:val="22"/>
        </w:rPr>
        <w:t xml:space="preserve">VEKOP-5.2.1-17 kódszámú hitelprogram keretében megvalósítandó pályázati cél megvalósítására fordítom. </w:t>
      </w: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tblGrid>
      <w:tr w:rsidR="00CA7EAD" w:rsidRPr="00CA7EAD" w:rsidTr="0042792C">
        <w:tc>
          <w:tcPr>
            <w:tcW w:w="3717" w:type="dxa"/>
          </w:tcPr>
          <w:p w:rsidR="00CA7EAD" w:rsidRDefault="00CA7EAD" w:rsidP="0042792C">
            <w:pPr>
              <w:jc w:val="center"/>
              <w:rPr>
                <w:rFonts w:eastAsia="Times New Roman" w:cs="Times New Roman"/>
                <w:color w:val="1D2021"/>
                <w:lang w:eastAsia="hu-HU"/>
              </w:rPr>
            </w:pPr>
            <w:r w:rsidRPr="00CA7EAD">
              <w:rPr>
                <w:rFonts w:eastAsia="Times New Roman" w:cs="Times New Roman"/>
                <w:color w:val="1D2021"/>
                <w:lang w:eastAsia="hu-HU"/>
              </w:rPr>
              <w:t>……………………………………</w:t>
            </w:r>
          </w:p>
          <w:p w:rsidR="00CA7EAD" w:rsidRPr="00CA7EAD" w:rsidRDefault="00CA7EAD" w:rsidP="0042792C">
            <w:pPr>
              <w:jc w:val="center"/>
              <w:rPr>
                <w:rFonts w:cs="Times New Roman"/>
              </w:rPr>
            </w:pPr>
            <w:r w:rsidRPr="00CA7EAD">
              <w:rPr>
                <w:rFonts w:cs="Times New Roman"/>
              </w:rPr>
              <w:t>a pályázó hivatalos képviselőjének cégszerű aláírása</w:t>
            </w:r>
          </w:p>
          <w:p w:rsidR="00CA7EAD" w:rsidRPr="00CA7EAD" w:rsidRDefault="00CA7EAD" w:rsidP="0042792C">
            <w:pPr>
              <w:spacing w:after="160" w:line="259" w:lineRule="auto"/>
              <w:jc w:val="both"/>
              <w:rPr>
                <w:rFonts w:eastAsia="Times New Roman" w:cs="Times New Roman"/>
                <w:color w:val="1D2021"/>
                <w:lang w:eastAsia="hu-HU"/>
              </w:rPr>
            </w:pPr>
          </w:p>
        </w:tc>
      </w:tr>
      <w:tr w:rsidR="00CA7EAD" w:rsidRPr="00CA7EAD" w:rsidTr="0042792C">
        <w:tc>
          <w:tcPr>
            <w:tcW w:w="3717" w:type="dxa"/>
          </w:tcPr>
          <w:p w:rsidR="00CA7EAD" w:rsidRPr="00CA7EAD" w:rsidRDefault="00CA7EAD" w:rsidP="0042792C">
            <w:pPr>
              <w:jc w:val="both"/>
              <w:rPr>
                <w:rFonts w:eastAsia="Times New Roman" w:cs="Times New Roman"/>
                <w:color w:val="1D2021"/>
                <w:lang w:eastAsia="hu-HU"/>
              </w:rPr>
            </w:pPr>
          </w:p>
        </w:tc>
      </w:tr>
      <w:tr w:rsidR="00CA7EAD" w:rsidRPr="00CA7EAD" w:rsidTr="0042792C">
        <w:tc>
          <w:tcPr>
            <w:tcW w:w="3717" w:type="dxa"/>
          </w:tcPr>
          <w:p w:rsidR="00CA7EAD" w:rsidRPr="00CA7EAD" w:rsidRDefault="00CA7EAD" w:rsidP="0042792C">
            <w:pPr>
              <w:jc w:val="center"/>
            </w:pPr>
          </w:p>
          <w:p w:rsidR="00CA7EAD" w:rsidRPr="00CA7EAD" w:rsidRDefault="00CA7EAD" w:rsidP="0042792C">
            <w:pPr>
              <w:jc w:val="center"/>
            </w:pPr>
          </w:p>
        </w:tc>
      </w:tr>
    </w:tbl>
    <w:p w:rsidR="00CA7EAD" w:rsidRPr="00CA7EAD" w:rsidRDefault="00CA7EAD" w:rsidP="00CA7EAD">
      <w:pPr>
        <w:jc w:val="both"/>
        <w:rPr>
          <w:rFonts w:cs="Times New Roman"/>
          <w:sz w:val="22"/>
          <w:szCs w:val="22"/>
        </w:rPr>
      </w:pPr>
    </w:p>
    <w:p w:rsidR="00CA7EAD" w:rsidRPr="00CA7EAD" w:rsidRDefault="00CA7EAD" w:rsidP="00CA7EAD">
      <w:pPr>
        <w:rPr>
          <w:rFonts w:cs="Times New Roman"/>
          <w:sz w:val="22"/>
          <w:szCs w:val="22"/>
        </w:rPr>
      </w:pPr>
      <w:r w:rsidRPr="00CA7EAD">
        <w:rPr>
          <w:rFonts w:cs="Times New Roman"/>
          <w:sz w:val="22"/>
          <w:szCs w:val="22"/>
        </w:rPr>
        <w:br w:type="page"/>
      </w:r>
    </w:p>
    <w:p w:rsidR="00CA7EAD" w:rsidRPr="00CA7EAD" w:rsidRDefault="00CA7EAD" w:rsidP="00CA7EAD">
      <w:pPr>
        <w:jc w:val="center"/>
        <w:rPr>
          <w:rFonts w:cs="Times New Roman"/>
          <w:b/>
          <w:sz w:val="22"/>
          <w:szCs w:val="22"/>
        </w:rPr>
      </w:pPr>
    </w:p>
    <w:p w:rsidR="00CA7EAD" w:rsidRPr="00CA7EAD" w:rsidRDefault="00CA7EAD" w:rsidP="00CA7EAD">
      <w:pPr>
        <w:jc w:val="center"/>
        <w:rPr>
          <w:rFonts w:cs="Times New Roman"/>
          <w:b/>
          <w:sz w:val="22"/>
          <w:szCs w:val="22"/>
        </w:rPr>
      </w:pPr>
      <w:r w:rsidRPr="00CA7EAD">
        <w:rPr>
          <w:rFonts w:cs="Times New Roman"/>
          <w:b/>
          <w:sz w:val="22"/>
          <w:szCs w:val="22"/>
        </w:rPr>
        <w:t>Nyilatkozat</w:t>
      </w:r>
    </w:p>
    <w:p w:rsidR="00CA7EAD" w:rsidRPr="00CA7EAD" w:rsidRDefault="00CA7EAD" w:rsidP="00CA7EAD">
      <w:pPr>
        <w:jc w:val="both"/>
        <w:rPr>
          <w:rFonts w:cs="Times New Roman"/>
          <w:sz w:val="22"/>
          <w:szCs w:val="22"/>
        </w:rPr>
      </w:pPr>
    </w:p>
    <w:p w:rsidR="00CA7EAD" w:rsidRPr="00CA7EAD" w:rsidRDefault="00CA7EAD" w:rsidP="00CA7EAD">
      <w:pPr>
        <w:jc w:val="both"/>
        <w:rPr>
          <w:rFonts w:cs="Times New Roman"/>
          <w:sz w:val="22"/>
          <w:szCs w:val="22"/>
        </w:rPr>
      </w:pP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Alulírott …………………………………….. a Budapest X. kerület ………………… utca …………. szám alatti ………………….……………........ társasház/lakásszövetkezet képviseletében nyilatkozom arról, hogy a Budapest Főváros X. kerület Kőbányai Önkormányzattal szemben fennálló köztartozásom nincs, az Önkormányzattal perben nem állok. </w:t>
      </w: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tblGrid>
      <w:tr w:rsidR="00CA7EAD" w:rsidRPr="00CA7EAD" w:rsidTr="0042792C">
        <w:tc>
          <w:tcPr>
            <w:tcW w:w="3717" w:type="dxa"/>
          </w:tcPr>
          <w:p w:rsidR="00CA7EAD" w:rsidRDefault="00CA7EAD" w:rsidP="0042792C">
            <w:pPr>
              <w:jc w:val="center"/>
              <w:rPr>
                <w:rFonts w:eastAsia="Times New Roman" w:cs="Times New Roman"/>
                <w:color w:val="1D2021"/>
                <w:lang w:eastAsia="hu-HU"/>
              </w:rPr>
            </w:pPr>
            <w:r w:rsidRPr="00CA7EAD">
              <w:rPr>
                <w:rFonts w:eastAsia="Times New Roman" w:cs="Times New Roman"/>
                <w:color w:val="1D2021"/>
                <w:lang w:eastAsia="hu-HU"/>
              </w:rPr>
              <w:t>……………………………………</w:t>
            </w:r>
          </w:p>
          <w:p w:rsidR="00CA7EAD" w:rsidRPr="00CA7EAD" w:rsidRDefault="00CA7EAD" w:rsidP="0042792C">
            <w:pPr>
              <w:jc w:val="center"/>
              <w:rPr>
                <w:rFonts w:cs="Times New Roman"/>
              </w:rPr>
            </w:pPr>
            <w:r w:rsidRPr="00CA7EAD">
              <w:rPr>
                <w:rFonts w:cs="Times New Roman"/>
              </w:rPr>
              <w:t>a pályázó hivatalos képviselőjének cégszerű aláírása</w:t>
            </w:r>
          </w:p>
          <w:p w:rsidR="00CA7EAD" w:rsidRPr="00CA7EAD" w:rsidRDefault="00CA7EAD" w:rsidP="0042792C">
            <w:pPr>
              <w:spacing w:after="160" w:line="259" w:lineRule="auto"/>
              <w:jc w:val="both"/>
              <w:rPr>
                <w:rFonts w:eastAsia="Times New Roman" w:cs="Times New Roman"/>
                <w:color w:val="1D2021"/>
                <w:lang w:eastAsia="hu-HU"/>
              </w:rPr>
            </w:pPr>
          </w:p>
        </w:tc>
      </w:tr>
    </w:tbl>
    <w:p w:rsidR="00CA7EAD" w:rsidRPr="00CA7EAD" w:rsidRDefault="00CA7EAD" w:rsidP="00CA7EAD">
      <w:pPr>
        <w:jc w:val="both"/>
        <w:rPr>
          <w:rFonts w:cs="Times New Roman"/>
          <w:sz w:val="22"/>
          <w:szCs w:val="22"/>
        </w:rPr>
      </w:pPr>
    </w:p>
    <w:p w:rsidR="00CA7EAD" w:rsidRPr="00CA7EAD" w:rsidRDefault="00CA7EAD" w:rsidP="00CA7EAD">
      <w:pPr>
        <w:rPr>
          <w:rFonts w:cs="Times New Roman"/>
          <w:sz w:val="22"/>
          <w:szCs w:val="22"/>
        </w:rPr>
      </w:pPr>
      <w:r w:rsidRPr="00CA7EAD">
        <w:rPr>
          <w:rFonts w:cs="Times New Roman"/>
          <w:sz w:val="22"/>
          <w:szCs w:val="22"/>
        </w:rPr>
        <w:br w:type="page"/>
      </w:r>
    </w:p>
    <w:p w:rsidR="00CA7EAD" w:rsidRPr="00CA7EAD" w:rsidRDefault="00CA7EAD" w:rsidP="00CA7EAD">
      <w:pPr>
        <w:jc w:val="center"/>
        <w:rPr>
          <w:rFonts w:cs="Times New Roman"/>
          <w:b/>
          <w:sz w:val="22"/>
          <w:szCs w:val="22"/>
        </w:rPr>
      </w:pPr>
      <w:r w:rsidRPr="00CA7EAD">
        <w:rPr>
          <w:rFonts w:cs="Times New Roman"/>
          <w:b/>
          <w:sz w:val="22"/>
          <w:szCs w:val="22"/>
        </w:rPr>
        <w:lastRenderedPageBreak/>
        <w:t>Nyilatkozat</w:t>
      </w:r>
    </w:p>
    <w:p w:rsidR="00CA7EAD" w:rsidRPr="00CA7EAD" w:rsidRDefault="00CA7EAD" w:rsidP="00CA7EAD">
      <w:pPr>
        <w:jc w:val="both"/>
        <w:rPr>
          <w:rFonts w:cs="Times New Roman"/>
          <w:sz w:val="22"/>
          <w:szCs w:val="22"/>
        </w:rPr>
      </w:pPr>
    </w:p>
    <w:p w:rsidR="00CA7EAD" w:rsidRPr="00CA7EAD" w:rsidRDefault="00CA7EAD" w:rsidP="00CA7EAD">
      <w:pPr>
        <w:jc w:val="both"/>
        <w:rPr>
          <w:rFonts w:cs="Times New Roman"/>
          <w:sz w:val="22"/>
          <w:szCs w:val="22"/>
        </w:rPr>
      </w:pP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cs="Times New Roman"/>
          <w:sz w:val="22"/>
          <w:szCs w:val="22"/>
        </w:rPr>
      </w:pPr>
      <w:r w:rsidRPr="00CA7EAD">
        <w:rPr>
          <w:rFonts w:eastAsia="Times New Roman" w:cs="Times New Roman"/>
          <w:color w:val="1D2021"/>
          <w:sz w:val="22"/>
          <w:szCs w:val="22"/>
          <w:lang w:eastAsia="hu-HU"/>
        </w:rPr>
        <w:t xml:space="preserve">Alulírott …………………………………….. a Budapest X. kerület ………………… utca …………. szám alatti ………………….……………........ társasház/lakásszövetkezet képviseletében </w:t>
      </w:r>
      <w:r w:rsidRPr="00CA7EAD">
        <w:rPr>
          <w:rFonts w:cs="Times New Roman"/>
          <w:sz w:val="22"/>
          <w:szCs w:val="22"/>
        </w:rPr>
        <w:t>büntetőjogi felelősségem tudatában kijelentem</w:t>
      </w:r>
      <w:r w:rsidRPr="00CA7EAD">
        <w:rPr>
          <w:rFonts w:eastAsia="Times New Roman" w:cs="Times New Roman"/>
          <w:color w:val="1D2021"/>
          <w:sz w:val="22"/>
          <w:szCs w:val="22"/>
          <w:lang w:eastAsia="hu-HU"/>
        </w:rPr>
        <w:t xml:space="preserve">, hogy a VEKOP-5.2.1-17 Lakóépületek energiahatékonyságának és megújuló energia felhasználásának növelését célzó hitelprogramhoz szükséges önerő biztosítására támogatást nyújtó Budapest Főváros X. kerület Kőbányai Önkormányzat által </w:t>
      </w:r>
      <w:r w:rsidRPr="00CA7EAD">
        <w:rPr>
          <w:rFonts w:cs="Times New Roman"/>
          <w:sz w:val="22"/>
          <w:szCs w:val="22"/>
        </w:rPr>
        <w:t xml:space="preserve">kiírt pályázat feltételeit elfogadom. </w:t>
      </w:r>
    </w:p>
    <w:p w:rsidR="00CA7EAD" w:rsidRPr="00CA7EAD" w:rsidRDefault="00CA7EAD" w:rsidP="00CA7EAD">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Kijelentem, hogy a pályázatban foglalt adatok, információk és dokumentumok teljes körűek, </w:t>
      </w:r>
      <w:proofErr w:type="spellStart"/>
      <w:r w:rsidRPr="00CA7EAD">
        <w:rPr>
          <w:rFonts w:eastAsia="Times New Roman" w:cs="Times New Roman"/>
          <w:color w:val="1D2021"/>
          <w:sz w:val="22"/>
          <w:szCs w:val="22"/>
          <w:lang w:eastAsia="hu-HU"/>
        </w:rPr>
        <w:t>valódiak</w:t>
      </w:r>
      <w:proofErr w:type="spellEnd"/>
      <w:r w:rsidRPr="00CA7EAD">
        <w:rPr>
          <w:rFonts w:eastAsia="Times New Roman" w:cs="Times New Roman"/>
          <w:color w:val="1D2021"/>
          <w:sz w:val="22"/>
          <w:szCs w:val="22"/>
          <w:lang w:eastAsia="hu-HU"/>
        </w:rPr>
        <w:t xml:space="preserve"> és hitelesek, a támogatás igénybevételével járó kötelezettségeket ismerem, és vállalom azok teljesítését.</w:t>
      </w: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tblGrid>
      <w:tr w:rsidR="00CA7EAD" w:rsidRPr="00CA7EAD" w:rsidTr="0042792C">
        <w:tc>
          <w:tcPr>
            <w:tcW w:w="3717" w:type="dxa"/>
          </w:tcPr>
          <w:p w:rsidR="00CA7EAD" w:rsidRDefault="00CA7EAD" w:rsidP="0042792C">
            <w:pPr>
              <w:jc w:val="center"/>
              <w:rPr>
                <w:rFonts w:eastAsia="Times New Roman" w:cs="Times New Roman"/>
                <w:color w:val="1D2021"/>
                <w:lang w:eastAsia="hu-HU"/>
              </w:rPr>
            </w:pPr>
            <w:r w:rsidRPr="00CA7EAD">
              <w:rPr>
                <w:rFonts w:eastAsia="Times New Roman" w:cs="Times New Roman"/>
                <w:color w:val="1D2021"/>
                <w:lang w:eastAsia="hu-HU"/>
              </w:rPr>
              <w:t>……………………………………</w:t>
            </w:r>
          </w:p>
          <w:p w:rsidR="00CA7EAD" w:rsidRPr="00CA7EAD" w:rsidRDefault="00CA7EAD" w:rsidP="0042792C">
            <w:pPr>
              <w:jc w:val="center"/>
              <w:rPr>
                <w:rFonts w:cs="Times New Roman"/>
              </w:rPr>
            </w:pPr>
            <w:r w:rsidRPr="00CA7EAD">
              <w:rPr>
                <w:rFonts w:cs="Times New Roman"/>
              </w:rPr>
              <w:t>a pályázó hivatalos képviselőjének cégszerű aláírása</w:t>
            </w:r>
          </w:p>
          <w:p w:rsidR="00CA7EAD" w:rsidRPr="00CA7EAD" w:rsidRDefault="00CA7EAD" w:rsidP="0042792C">
            <w:pPr>
              <w:spacing w:after="160" w:line="259" w:lineRule="auto"/>
              <w:jc w:val="both"/>
              <w:rPr>
                <w:rFonts w:eastAsia="Times New Roman" w:cs="Times New Roman"/>
                <w:color w:val="1D2021"/>
                <w:lang w:eastAsia="hu-HU"/>
              </w:rPr>
            </w:pPr>
          </w:p>
        </w:tc>
      </w:tr>
    </w:tbl>
    <w:p w:rsidR="00CA7EAD" w:rsidRPr="00CA7EAD" w:rsidRDefault="00CA7EAD" w:rsidP="00CA7EAD">
      <w:pPr>
        <w:jc w:val="both"/>
        <w:rPr>
          <w:rFonts w:cs="Times New Roman"/>
          <w:sz w:val="22"/>
          <w:szCs w:val="22"/>
        </w:rPr>
      </w:pPr>
    </w:p>
    <w:p w:rsidR="00CA7EAD" w:rsidRPr="00CA7EAD" w:rsidRDefault="00CA7EAD" w:rsidP="00CA7EAD">
      <w:pPr>
        <w:jc w:val="both"/>
        <w:rPr>
          <w:rFonts w:eastAsia="Times New Roman" w:cs="Times New Roman"/>
          <w:color w:val="1D2021"/>
          <w:sz w:val="22"/>
          <w:szCs w:val="22"/>
          <w:lang w:eastAsia="hu-HU"/>
        </w:rPr>
      </w:pPr>
    </w:p>
    <w:p w:rsidR="00CA7EAD" w:rsidRPr="00CA7EAD" w:rsidRDefault="00CA7EAD" w:rsidP="00CA7EAD">
      <w:pPr>
        <w:jc w:val="both"/>
        <w:rPr>
          <w:rFonts w:cs="Times New Roman"/>
          <w:sz w:val="22"/>
          <w:szCs w:val="22"/>
        </w:rPr>
      </w:pPr>
    </w:p>
    <w:p w:rsidR="00F01C5D" w:rsidRPr="00CA7EAD" w:rsidRDefault="00F01C5D" w:rsidP="00654C1B">
      <w:pPr>
        <w:rPr>
          <w:sz w:val="22"/>
          <w:szCs w:val="22"/>
        </w:rPr>
      </w:pPr>
    </w:p>
    <w:sectPr w:rsidR="00F01C5D" w:rsidRPr="00CA7EAD" w:rsidSect="00413DC6">
      <w:headerReference w:type="even" r:id="rId9"/>
      <w:footerReference w:type="default" r:id="rId10"/>
      <w:headerReference w:type="first" r:id="rId11"/>
      <w:pgSz w:w="11901" w:h="16817"/>
      <w:pgMar w:top="1985" w:right="1134" w:bottom="1985"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9C6" w:rsidRDefault="007D09C6" w:rsidP="009361FF">
      <w:r>
        <w:separator/>
      </w:r>
    </w:p>
  </w:endnote>
  <w:endnote w:type="continuationSeparator" w:id="0">
    <w:p w:rsidR="007D09C6" w:rsidRDefault="007D09C6"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892043"/>
      <w:docPartObj>
        <w:docPartGallery w:val="Page Numbers (Bottom of Page)"/>
        <w:docPartUnique/>
      </w:docPartObj>
    </w:sdtPr>
    <w:sdtEndPr/>
    <w:sdtContent>
      <w:p w:rsidR="00CA7EAD" w:rsidRDefault="00CA7EAD">
        <w:pPr>
          <w:pStyle w:val="llb"/>
          <w:jc w:val="right"/>
        </w:pPr>
        <w:r>
          <w:fldChar w:fldCharType="begin"/>
        </w:r>
        <w:r>
          <w:instrText>PAGE   \* MERGEFORMAT</w:instrText>
        </w:r>
        <w:r>
          <w:fldChar w:fldCharType="separate"/>
        </w:r>
        <w:r w:rsidR="00B81A08">
          <w:rPr>
            <w:noProof/>
          </w:rPr>
          <w:t>8</w:t>
        </w:r>
        <w:r>
          <w:fldChar w:fldCharType="end"/>
        </w:r>
      </w:p>
    </w:sdtContent>
  </w:sdt>
  <w:p w:rsidR="005733CF" w:rsidRDefault="005733C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9C6" w:rsidRDefault="007D09C6" w:rsidP="009361FF">
      <w:r>
        <w:separator/>
      </w:r>
    </w:p>
  </w:footnote>
  <w:footnote w:type="continuationSeparator" w:id="0">
    <w:p w:rsidR="007D09C6" w:rsidRDefault="007D09C6"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CF" w:rsidRDefault="007D09C6">
    <w:pPr>
      <w:pStyle w:val="lfej"/>
    </w:pPr>
    <w:r>
      <w:rPr>
        <w:noProof/>
        <w:lang w:val="en-US"/>
      </w:rPr>
      <w:pict w14:anchorId="3583D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3pt;height:841.9pt;z-index:-251657216;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324 20907 19614 20715 19614 20522 14554 20311 14554 20215 3944 20003 3618 19388 3618 19291 3291 19099 1877 18830 1496 18772 10800 18464 10800 2461 15506 2442 21600 2288 21600 1481 20185 1211 21355 0 19994 0">
          <v:imagedata r:id="rId1" o:title="kb_onkorm_polgarmester_levelpapir_szi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CF" w:rsidRDefault="007D09C6">
    <w:pPr>
      <w:pStyle w:val="lfej"/>
    </w:pPr>
    <w:r>
      <w:rPr>
        <w:noProof/>
        <w:lang w:val="en-US"/>
      </w:rPr>
      <w:pict w14:anchorId="41395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3pt;height:841.9pt;z-index:-25165619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324 20907 19614 20715 19614 20522 14554 20311 14554 20215 3944 20003 3618 19388 3618 19291 3291 19099 1877 18830 1496 18772 10800 18464 10800 2461 15506 2442 21600 2288 21600 1481 20185 1211 21355 0 19994 0">
          <v:imagedata r:id="rId1" o:title="kb_onkorm_polgarmester_levelpapir_szi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2305"/>
    <w:multiLevelType w:val="hybridMultilevel"/>
    <w:tmpl w:val="D504A2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FF"/>
    <w:rsid w:val="000021D5"/>
    <w:rsid w:val="00016D49"/>
    <w:rsid w:val="00135764"/>
    <w:rsid w:val="00156016"/>
    <w:rsid w:val="002D0B59"/>
    <w:rsid w:val="0031109F"/>
    <w:rsid w:val="00330767"/>
    <w:rsid w:val="004051FA"/>
    <w:rsid w:val="00413DC6"/>
    <w:rsid w:val="005733CF"/>
    <w:rsid w:val="005B04F5"/>
    <w:rsid w:val="006014DF"/>
    <w:rsid w:val="0062048E"/>
    <w:rsid w:val="00654C1B"/>
    <w:rsid w:val="0075409C"/>
    <w:rsid w:val="007D09C6"/>
    <w:rsid w:val="007D3506"/>
    <w:rsid w:val="009361FF"/>
    <w:rsid w:val="009A7559"/>
    <w:rsid w:val="00A43B2D"/>
    <w:rsid w:val="00A873F0"/>
    <w:rsid w:val="00AA4ACF"/>
    <w:rsid w:val="00B81A08"/>
    <w:rsid w:val="00BA2C9F"/>
    <w:rsid w:val="00C423C7"/>
    <w:rsid w:val="00CA7EAD"/>
    <w:rsid w:val="00D179C0"/>
    <w:rsid w:val="00D854C6"/>
    <w:rsid w:val="00D9138C"/>
    <w:rsid w:val="00EF3E77"/>
    <w:rsid w:val="00F01C5D"/>
    <w:rsid w:val="00F334FB"/>
    <w:rsid w:val="00F6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efaultImageDpi w14:val="300"/>
  <w15:docId w15:val="{4A87990E-F57B-4C05-B799-6B74BCF4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9361FF"/>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paragraph" w:styleId="Listaszerbekezds">
    <w:name w:val="List Paragraph"/>
    <w:basedOn w:val="Norml"/>
    <w:uiPriority w:val="34"/>
    <w:qFormat/>
    <w:rsid w:val="00CA7EAD"/>
    <w:pPr>
      <w:spacing w:after="160" w:line="259" w:lineRule="auto"/>
      <w:ind w:left="720"/>
      <w:contextualSpacing/>
    </w:pPr>
    <w:rPr>
      <w:rFonts w:eastAsiaTheme="minorHAnsi"/>
      <w:sz w:val="22"/>
      <w:szCs w:val="22"/>
    </w:rPr>
  </w:style>
  <w:style w:type="table" w:styleId="Rcsostblzat">
    <w:name w:val="Table Grid"/>
    <w:basedOn w:val="Normltblzat"/>
    <w:uiPriority w:val="59"/>
    <w:rsid w:val="00CA7EAD"/>
    <w:rPr>
      <w:rFonts w:eastAsiaTheme="minorHAns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9A7559"/>
    <w:rPr>
      <w:color w:val="0000FF" w:themeColor="hyperlink"/>
      <w:u w:val="single"/>
    </w:rPr>
  </w:style>
  <w:style w:type="character" w:styleId="Megemlts">
    <w:name w:val="Mention"/>
    <w:basedOn w:val="Bekezdsalapbettpusa"/>
    <w:uiPriority w:val="99"/>
    <w:semiHidden/>
    <w:unhideWhenUsed/>
    <w:rsid w:val="009A75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okTimea@kobanya.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34C4-3E6A-43AC-BE59-5BC7C880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1274</Words>
  <Characters>8791</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Novák</dc:creator>
  <cp:keywords/>
  <dc:description/>
  <cp:lastModifiedBy>MAJEVA</cp:lastModifiedBy>
  <cp:revision>2</cp:revision>
  <dcterms:created xsi:type="dcterms:W3CDTF">2017-04-06T10:10:00Z</dcterms:created>
  <dcterms:modified xsi:type="dcterms:W3CDTF">2017-04-06T10:10:00Z</dcterms:modified>
</cp:coreProperties>
</file>