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006AE" w14:textId="3FD3F11A" w:rsidR="00DC516A" w:rsidRPr="00DC516A" w:rsidRDefault="00DC516A" w:rsidP="00DC516A">
      <w:pPr>
        <w:spacing w:line="276" w:lineRule="auto"/>
        <w:jc w:val="center"/>
        <w:rPr>
          <w:rFonts w:asciiTheme="majorHAnsi" w:hAnsiTheme="majorHAnsi"/>
          <w:b/>
          <w:bCs/>
        </w:rPr>
      </w:pPr>
      <w:r w:rsidRPr="00DC516A">
        <w:rPr>
          <w:rFonts w:asciiTheme="majorHAnsi" w:hAnsiTheme="majorHAnsi"/>
          <w:b/>
          <w:bCs/>
        </w:rPr>
        <w:t>Sikerrel zárult a „Legyen TERED” mintaprogram Kőbányán</w:t>
      </w:r>
    </w:p>
    <w:p w14:paraId="00A23C31" w14:textId="51259791" w:rsidR="00DC516A" w:rsidRDefault="00DC516A" w:rsidP="00DC516A">
      <w:pPr>
        <w:spacing w:line="276" w:lineRule="auto"/>
        <w:jc w:val="center"/>
        <w:rPr>
          <w:rFonts w:asciiTheme="majorHAnsi" w:hAnsiTheme="majorHAnsi"/>
        </w:rPr>
      </w:pPr>
      <w:r w:rsidRPr="00DC516A">
        <w:rPr>
          <w:rFonts w:asciiTheme="majorHAnsi" w:hAnsiTheme="majorHAnsi"/>
        </w:rPr>
        <w:t xml:space="preserve">Helyi lakók és fiatalok bevonásával </w:t>
      </w:r>
      <w:r w:rsidR="00F20B3C">
        <w:rPr>
          <w:rFonts w:asciiTheme="majorHAnsi" w:hAnsiTheme="majorHAnsi"/>
        </w:rPr>
        <w:t>újult meg a</w:t>
      </w:r>
      <w:r w:rsidRPr="00DC516A">
        <w:rPr>
          <w:rFonts w:asciiTheme="majorHAnsi" w:hAnsiTheme="majorHAnsi"/>
        </w:rPr>
        <w:t xml:space="preserve"> bűnmegelőzést építészeti eszközökkel segítő tér</w:t>
      </w:r>
    </w:p>
    <w:p w14:paraId="71A7722C" w14:textId="77777777" w:rsidR="00DC516A" w:rsidRPr="00DC516A" w:rsidRDefault="00DC516A" w:rsidP="00DC516A">
      <w:pPr>
        <w:jc w:val="center"/>
        <w:rPr>
          <w:rFonts w:asciiTheme="majorHAnsi" w:hAnsiTheme="majorHAnsi"/>
        </w:rPr>
      </w:pPr>
    </w:p>
    <w:p w14:paraId="752FEAA5" w14:textId="2639758C" w:rsidR="00DC516A" w:rsidRPr="00DC516A" w:rsidRDefault="00DC516A" w:rsidP="00DC516A">
      <w:pPr>
        <w:jc w:val="both"/>
        <w:rPr>
          <w:rFonts w:asciiTheme="majorHAnsi" w:hAnsiTheme="majorHAnsi"/>
          <w:b/>
          <w:bCs/>
        </w:rPr>
      </w:pPr>
      <w:r w:rsidRPr="00DC516A">
        <w:rPr>
          <w:rFonts w:asciiTheme="majorHAnsi" w:hAnsiTheme="majorHAnsi"/>
          <w:b/>
          <w:bCs/>
        </w:rPr>
        <w:t xml:space="preserve">Példaértékű összefogással valósult meg a „Legyen TERED” mintaprojekt Kőbányán, a Kolozsvári és az Ónodi utca sarkán lévő Sajó Sándor téren. A </w:t>
      </w:r>
      <w:r w:rsidR="00942AA4">
        <w:rPr>
          <w:rFonts w:asciiTheme="majorHAnsi" w:hAnsiTheme="majorHAnsi"/>
          <w:b/>
          <w:bCs/>
        </w:rPr>
        <w:t>Kőbányai Ö</w:t>
      </w:r>
      <w:r w:rsidRPr="00DC516A">
        <w:rPr>
          <w:rFonts w:asciiTheme="majorHAnsi" w:hAnsiTheme="majorHAnsi"/>
          <w:b/>
          <w:bCs/>
        </w:rPr>
        <w:t xml:space="preserve">nkormányzat és a Nemzeti Bűnmegelőzési Tanács együttműködésével, valamint számos szervezet közreműködésével </w:t>
      </w:r>
      <w:r w:rsidR="00F20B3C">
        <w:rPr>
          <w:rFonts w:asciiTheme="majorHAnsi" w:hAnsiTheme="majorHAnsi"/>
          <w:b/>
          <w:bCs/>
        </w:rPr>
        <w:t>létrejött</w:t>
      </w:r>
      <w:r w:rsidRPr="00DC516A">
        <w:rPr>
          <w:rFonts w:asciiTheme="majorHAnsi" w:hAnsiTheme="majorHAnsi"/>
          <w:b/>
          <w:bCs/>
        </w:rPr>
        <w:t xml:space="preserve"> beruházás célja egy olyan közösségi tér létrehozása volt, ahol az építészeti eszközök is a bűnmegelőzést segíti</w:t>
      </w:r>
      <w:r>
        <w:rPr>
          <w:rFonts w:asciiTheme="majorHAnsi" w:hAnsiTheme="majorHAnsi"/>
          <w:b/>
          <w:bCs/>
        </w:rPr>
        <w:t>k</w:t>
      </w:r>
      <w:r w:rsidRPr="00DC516A">
        <w:rPr>
          <w:rFonts w:asciiTheme="majorHAnsi" w:hAnsiTheme="majorHAnsi"/>
          <w:b/>
          <w:bCs/>
        </w:rPr>
        <w:t xml:space="preserve">. A terület </w:t>
      </w:r>
      <w:r w:rsidR="00F20B3C">
        <w:rPr>
          <w:rFonts w:asciiTheme="majorHAnsi" w:hAnsiTheme="majorHAnsi"/>
          <w:b/>
          <w:bCs/>
        </w:rPr>
        <w:t>megújításában</w:t>
      </w:r>
      <w:r>
        <w:rPr>
          <w:rFonts w:asciiTheme="majorHAnsi" w:hAnsiTheme="majorHAnsi"/>
          <w:b/>
          <w:bCs/>
        </w:rPr>
        <w:t xml:space="preserve"> </w:t>
      </w:r>
      <w:r w:rsidRPr="00DC516A">
        <w:rPr>
          <w:rFonts w:asciiTheme="majorHAnsi" w:hAnsiTheme="majorHAnsi"/>
          <w:b/>
          <w:bCs/>
        </w:rPr>
        <w:t>a helyi lakók és a Szent László Gimnázium diákjai</w:t>
      </w:r>
      <w:r>
        <w:rPr>
          <w:rFonts w:asciiTheme="majorHAnsi" w:hAnsiTheme="majorHAnsi"/>
          <w:b/>
          <w:bCs/>
        </w:rPr>
        <w:t xml:space="preserve"> is aktívan részt vettek. </w:t>
      </w:r>
      <w:r w:rsidRPr="00DC516A">
        <w:rPr>
          <w:rFonts w:asciiTheme="majorHAnsi" w:hAnsiTheme="majorHAnsi"/>
          <w:b/>
          <w:bCs/>
        </w:rPr>
        <w:t>„</w:t>
      </w:r>
      <w:r w:rsidRPr="00DC516A">
        <w:rPr>
          <w:rFonts w:asciiTheme="majorHAnsi" w:hAnsiTheme="majorHAnsi"/>
          <w:b/>
          <w:bCs/>
          <w:i/>
          <w:iCs/>
        </w:rPr>
        <w:t>Az önkormányzat örömmel fogadta a széles összefogással létrejött kezdeményezést, amely hozzájárul kerületünk megújításához</w:t>
      </w:r>
      <w:r w:rsidR="00F20B3C">
        <w:rPr>
          <w:rFonts w:asciiTheme="majorHAnsi" w:hAnsiTheme="majorHAnsi"/>
          <w:b/>
          <w:bCs/>
          <w:i/>
          <w:iCs/>
        </w:rPr>
        <w:t>, a lakók biztonságérzetének javításához</w:t>
      </w:r>
      <w:r w:rsidRPr="00DC516A">
        <w:rPr>
          <w:rFonts w:asciiTheme="majorHAnsi" w:hAnsiTheme="majorHAnsi"/>
          <w:b/>
          <w:bCs/>
          <w:i/>
          <w:iCs/>
        </w:rPr>
        <w:t>. Ahogy a Liget tér, most a Sajó Sándor tér is egy újabb színes, zöld és biztonságos színfoltja Kőbányának, a mintaprogram tapasztalatai pedig jól hasznosíthatók jövőbeni városfejlesztési elképzeléseinknél.</w:t>
      </w:r>
      <w:r>
        <w:rPr>
          <w:rFonts w:asciiTheme="majorHAnsi" w:hAnsiTheme="majorHAnsi"/>
          <w:b/>
          <w:bCs/>
        </w:rPr>
        <w:t xml:space="preserve">” – mondta a tér ünnepélyes átadása </w:t>
      </w:r>
      <w:r w:rsidR="00942AA4">
        <w:rPr>
          <w:rFonts w:asciiTheme="majorHAnsi" w:hAnsiTheme="majorHAnsi"/>
          <w:b/>
          <w:bCs/>
        </w:rPr>
        <w:t>kapcsán</w:t>
      </w:r>
      <w:r>
        <w:rPr>
          <w:rFonts w:asciiTheme="majorHAnsi" w:hAnsiTheme="majorHAnsi"/>
          <w:b/>
          <w:bCs/>
        </w:rPr>
        <w:t xml:space="preserve"> D. Kovács Róbert Antal polgármester. </w:t>
      </w:r>
    </w:p>
    <w:p w14:paraId="0357E7F6" w14:textId="77777777" w:rsidR="00DC516A" w:rsidRPr="00DC516A" w:rsidRDefault="00DC516A" w:rsidP="00DC516A">
      <w:pPr>
        <w:jc w:val="both"/>
        <w:rPr>
          <w:rFonts w:asciiTheme="majorHAnsi" w:hAnsiTheme="majorHAnsi"/>
        </w:rPr>
      </w:pPr>
    </w:p>
    <w:p w14:paraId="4A49A750" w14:textId="7990D26B" w:rsidR="00DC516A" w:rsidRPr="00DC516A" w:rsidRDefault="00DC516A" w:rsidP="00DC516A">
      <w:pPr>
        <w:jc w:val="both"/>
        <w:rPr>
          <w:rFonts w:asciiTheme="majorHAnsi" w:hAnsiTheme="majorHAnsi"/>
        </w:rPr>
      </w:pPr>
      <w:r w:rsidRPr="00DC516A">
        <w:rPr>
          <w:rFonts w:asciiTheme="majorHAnsi" w:hAnsiTheme="majorHAnsi"/>
        </w:rPr>
        <w:t>A bűnmegelőzési projektre a Kőbánya Közbiztonságáért Közalapítvány pályázott az Nemzeti Bűnmegelőzési Tanácshoz, és 8 millió forintot nyert el, melyhez a</w:t>
      </w:r>
      <w:r w:rsidR="00942AA4">
        <w:rPr>
          <w:rFonts w:asciiTheme="majorHAnsi" w:hAnsiTheme="majorHAnsi"/>
        </w:rPr>
        <w:t xml:space="preserve"> Kőbányai Ö</w:t>
      </w:r>
      <w:r w:rsidRPr="00DC516A">
        <w:rPr>
          <w:rFonts w:asciiTheme="majorHAnsi" w:hAnsiTheme="majorHAnsi"/>
        </w:rPr>
        <w:t xml:space="preserve">nkormányzat további 8 millió forintot tett hozzá. A mintaprogram gyakorlati megvalósítása több hónapos előkészítő munka után áprilisban kezdődött meg a Sajó Sándor téren. A Kolozsvári és az Ónodi utca találkozásánál lévő 1500 négyzetméter területű kis park ideális helyszín volt az elképzelés megvalósítására – a sűrűn lakott területen ugyanis kevés volt az olyan zöld tér, amely az ott élők, dolgozók számára közösségi teret jelenthet. A látványtervek kidolgozásában a közeli Szent László Gimnázium diákjai és a helyi, környékbeli lakók is részt vettek. A közös gondolkodás révén olyan zárható, térfigyelő kamerákkal védett park jött létre, ahol az ott élők, tanulók, dolgozók minőségi környezetben tölthetik el szabadidejüket. </w:t>
      </w:r>
    </w:p>
    <w:p w14:paraId="06A48D25" w14:textId="2ACEAC53" w:rsidR="00DC516A" w:rsidRPr="00DC516A" w:rsidRDefault="00DC516A" w:rsidP="00DC516A">
      <w:pPr>
        <w:jc w:val="both"/>
        <w:rPr>
          <w:rFonts w:asciiTheme="majorHAnsi" w:hAnsiTheme="majorHAnsi"/>
        </w:rPr>
      </w:pPr>
      <w:r w:rsidRPr="00DC516A">
        <w:rPr>
          <w:rFonts w:asciiTheme="majorHAnsi" w:hAnsiTheme="majorHAnsi"/>
          <w:i/>
          <w:iCs/>
        </w:rPr>
        <w:t>„Az önkormányzat örömmel fogadta a széles összefogással létrejött kezdeményezést, amely hozzájárul kerületünk megújításához</w:t>
      </w:r>
      <w:r w:rsidR="00F20B3C">
        <w:rPr>
          <w:rFonts w:asciiTheme="majorHAnsi" w:hAnsiTheme="majorHAnsi"/>
          <w:i/>
          <w:iCs/>
        </w:rPr>
        <w:t>, a lakók biztonságérzetének javításához</w:t>
      </w:r>
      <w:r w:rsidRPr="00DC516A">
        <w:rPr>
          <w:rFonts w:asciiTheme="majorHAnsi" w:hAnsiTheme="majorHAnsi"/>
          <w:i/>
          <w:iCs/>
        </w:rPr>
        <w:t xml:space="preserve">. Ahogy a Liget tér, </w:t>
      </w:r>
      <w:r w:rsidR="00F20B3C">
        <w:rPr>
          <w:rFonts w:asciiTheme="majorHAnsi" w:hAnsiTheme="majorHAnsi"/>
          <w:i/>
          <w:iCs/>
        </w:rPr>
        <w:t>úgy</w:t>
      </w:r>
      <w:r w:rsidRPr="00DC516A">
        <w:rPr>
          <w:rFonts w:asciiTheme="majorHAnsi" w:hAnsiTheme="majorHAnsi"/>
          <w:i/>
          <w:iCs/>
        </w:rPr>
        <w:t xml:space="preserve"> a Sajó Sándor tér is egy újabb zöld és biztonságos színfoltja Kőbányának, a mintaprogram tapasztalatai pedig jól hasznosíthatók jövőbeni városfejlesztési elképzeléseinknél. A közbiztonság javítása érdekében az önkormányzat eddig is számos erőfeszítést tett, ezt szolgálja a kamerarendszerek telepítése, a közterület-felügyelet fejlesztése, de a rendőrökkel való együttműködés is.”</w:t>
      </w:r>
      <w:r w:rsidRPr="00DC516A">
        <w:rPr>
          <w:rFonts w:asciiTheme="majorHAnsi" w:hAnsiTheme="majorHAnsi"/>
        </w:rPr>
        <w:t xml:space="preserve"> – mondta D. Kovács Róbert Antal polgármester, aki hangsúlyozta, hogy a létrejött parkot a környékben lakók és a diákok is a sajátjuknak érezhetik, hiszen annak kialakításában cselekvő, aktív résztvevők voltak</w:t>
      </w:r>
      <w:r w:rsidR="00F20B3C">
        <w:rPr>
          <w:rFonts w:asciiTheme="majorHAnsi" w:hAnsiTheme="majorHAnsi"/>
        </w:rPr>
        <w:t>.</w:t>
      </w:r>
    </w:p>
    <w:p w14:paraId="64BC212F" w14:textId="319011B3" w:rsidR="00DC516A" w:rsidRDefault="00DC516A" w:rsidP="00DC516A">
      <w:pPr>
        <w:jc w:val="both"/>
        <w:rPr>
          <w:rFonts w:asciiTheme="majorHAnsi" w:hAnsiTheme="majorHAnsi"/>
        </w:rPr>
      </w:pPr>
      <w:r w:rsidRPr="00DC516A">
        <w:rPr>
          <w:rFonts w:asciiTheme="majorHAnsi" w:hAnsiTheme="majorHAnsi"/>
        </w:rPr>
        <w:t xml:space="preserve">Az országosan szinten is példaértékű elképzelést </w:t>
      </w:r>
      <w:r w:rsidR="00942AA4">
        <w:rPr>
          <w:rFonts w:asciiTheme="majorHAnsi" w:hAnsiTheme="majorHAnsi"/>
        </w:rPr>
        <w:t xml:space="preserve">a </w:t>
      </w:r>
      <w:r w:rsidRPr="00DC516A">
        <w:rPr>
          <w:rFonts w:asciiTheme="majorHAnsi" w:hAnsiTheme="majorHAnsi"/>
        </w:rPr>
        <w:t>Kőbánya</w:t>
      </w:r>
      <w:r w:rsidR="00942AA4">
        <w:rPr>
          <w:rFonts w:asciiTheme="majorHAnsi" w:hAnsiTheme="majorHAnsi"/>
        </w:rPr>
        <w:t>i</w:t>
      </w:r>
      <w:r w:rsidRPr="00DC516A">
        <w:rPr>
          <w:rFonts w:asciiTheme="majorHAnsi" w:hAnsiTheme="majorHAnsi"/>
        </w:rPr>
        <w:t xml:space="preserve"> Önkormányzat</w:t>
      </w:r>
      <w:bookmarkStart w:id="0" w:name="_GoBack"/>
      <w:bookmarkEnd w:id="0"/>
      <w:r w:rsidRPr="00DC516A">
        <w:rPr>
          <w:rFonts w:asciiTheme="majorHAnsi" w:hAnsiTheme="majorHAnsi"/>
        </w:rPr>
        <w:t xml:space="preserve">, a Nemzeti Bűnmegelőzési Tanács, a  Szent László Gimnázium, a BRFK X. kerületi Rendőrkapitánysága, a KŐKERT Kőbányai Kerületgondnoksági és Településüzemeltetési Non-profit Közhasznú Kft., a Honvédelmi Minisztérium Elektronikai, Logisztikai és Vagyonkezelő Zrt. valamint a Market Építő Zrt. is támogatta. A kivitelezésben pedig jóvátételi munka keretében a Fővárosi Büntetés-végrehajtási Intézet fogvatartottjai is részt vettek. </w:t>
      </w:r>
    </w:p>
    <w:sectPr w:rsidR="00DC516A" w:rsidSect="00654C1B">
      <w:headerReference w:type="even" r:id="rId8"/>
      <w:headerReference w:type="default" r:id="rId9"/>
      <w:footerReference w:type="even" r:id="rId10"/>
      <w:footerReference w:type="default" r:id="rId11"/>
      <w:headerReference w:type="first" r:id="rId12"/>
      <w:footerReference w:type="first" r:id="rId13"/>
      <w:pgSz w:w="11901" w:h="16817"/>
      <w:pgMar w:top="2552" w:right="1134" w:bottom="2552"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9F48A" w14:textId="77777777" w:rsidR="0074049A" w:rsidRDefault="0074049A" w:rsidP="009361FF">
      <w:r>
        <w:separator/>
      </w:r>
    </w:p>
  </w:endnote>
  <w:endnote w:type="continuationSeparator" w:id="0">
    <w:p w14:paraId="0EFE14FE" w14:textId="77777777" w:rsidR="0074049A" w:rsidRDefault="0074049A" w:rsidP="0093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Segoe UI">
    <w:altName w:val="Calibri"/>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宋体">
    <w:charset w:val="00"/>
    <w:family w:val="auto"/>
    <w:pitch w:val="variable"/>
  </w:font>
  <w:font w:name="Mangal">
    <w:panose1 w:val="02040503050203030202"/>
    <w:charset w:val="00"/>
    <w:family w:val="auto"/>
    <w:pitch w:val="variable"/>
    <w:sig w:usb0="00008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30EAEF" w14:textId="77777777" w:rsidR="005733CF" w:rsidRDefault="005733CF">
    <w:pPr>
      <w:pStyle w:val="llb"/>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85380486"/>
      <w:docPartObj>
        <w:docPartGallery w:val="Page Numbers (Bottom of Page)"/>
        <w:docPartUnique/>
      </w:docPartObj>
    </w:sdtPr>
    <w:sdtEndPr/>
    <w:sdtContent>
      <w:p w14:paraId="607A2168" w14:textId="35CC6617" w:rsidR="00197650" w:rsidRDefault="00197650">
        <w:pPr>
          <w:pStyle w:val="llb"/>
          <w:jc w:val="right"/>
        </w:pPr>
        <w:r>
          <w:fldChar w:fldCharType="begin"/>
        </w:r>
        <w:r>
          <w:instrText>PAGE   \* MERGEFORMAT</w:instrText>
        </w:r>
        <w:r>
          <w:fldChar w:fldCharType="separate"/>
        </w:r>
        <w:r w:rsidR="00942AA4" w:rsidRPr="00942AA4">
          <w:rPr>
            <w:noProof/>
            <w:lang w:val="hu-HU"/>
          </w:rPr>
          <w:t>1</w:t>
        </w:r>
        <w:r>
          <w:fldChar w:fldCharType="end"/>
        </w:r>
      </w:p>
    </w:sdtContent>
  </w:sdt>
  <w:p w14:paraId="092C41A2" w14:textId="77777777" w:rsidR="005733CF" w:rsidRDefault="005733CF">
    <w:pPr>
      <w:pStyle w:val="llb"/>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AC486C" w14:textId="77777777" w:rsidR="005733CF" w:rsidRDefault="005733CF">
    <w:pPr>
      <w:pStyle w:val="ll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55EE6" w14:textId="77777777" w:rsidR="0074049A" w:rsidRDefault="0074049A" w:rsidP="009361FF">
      <w:r>
        <w:separator/>
      </w:r>
    </w:p>
  </w:footnote>
  <w:footnote w:type="continuationSeparator" w:id="0">
    <w:p w14:paraId="6888C7BB" w14:textId="77777777" w:rsidR="0074049A" w:rsidRDefault="0074049A" w:rsidP="009361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56ABF5" w14:textId="6C068D8A" w:rsidR="005733CF" w:rsidRDefault="0074049A">
    <w:pPr>
      <w:pStyle w:val="lfej"/>
    </w:pPr>
    <w:r>
      <w:rPr>
        <w:noProof/>
      </w:rPr>
      <w:pict w14:anchorId="5270D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595.3pt;height:841.9pt;z-index:-251657216;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2C45D7" w14:textId="71F5144D" w:rsidR="005733CF" w:rsidRDefault="0074049A">
    <w:pPr>
      <w:pStyle w:val="lfej"/>
    </w:pPr>
    <w:r>
      <w:rPr>
        <w:noProof/>
      </w:rPr>
      <w:pict w14:anchorId="6218C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0;margin-top:0;width:595.3pt;height:841.9pt;z-index:-251658240;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AB56D8" w14:textId="4D6262DA" w:rsidR="005733CF" w:rsidRDefault="0074049A">
    <w:pPr>
      <w:pStyle w:val="lfej"/>
    </w:pPr>
    <w:r>
      <w:rPr>
        <w:noProof/>
      </w:rPr>
      <w:pict w14:anchorId="52772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595.3pt;height:841.9pt;z-index:-251656192;mso-wrap-edited:f;mso-position-horizontal:center;mso-position-horizontal-relative:margin;mso-position-vertical:center;mso-position-vertical-relative:margin" wrapcoords="19994 0 19369 615 1985 846 1985 1808 19695 1846 19695 1923 20511 2134 10827 2442 10800 18464 -27 18484 -27 19253 190 19368 598 19407 2040 19676 2203 19695 1332 19811 1142 19849 1142 20369 1332 20599 2067 20907 1469 21561 2829 21561 3427 20926 7698 20907 17519 20715 17519 20522 15995 20484 3998 20311 3998 20157 3944 20003 3618 19388 3618 19291 3291 19099 1877 18830 1496 18772 10800 18464 10800 2461 15506 2442 21600 2288 21600 1481 20185 1211 21355 0 19994 0">
          <v:imagedata r:id="rId1" o:title="kb_onkorm_ures_levelpapir_szines"/>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44B"/>
    <w:multiLevelType w:val="multilevel"/>
    <w:tmpl w:val="BF98A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511232"/>
    <w:multiLevelType w:val="hybridMultilevel"/>
    <w:tmpl w:val="081EE048"/>
    <w:lvl w:ilvl="0" w:tplc="735AB91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2744BA"/>
    <w:multiLevelType w:val="hybridMultilevel"/>
    <w:tmpl w:val="D390EE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99A18FD"/>
    <w:multiLevelType w:val="hybridMultilevel"/>
    <w:tmpl w:val="25DA726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9E1212B"/>
    <w:multiLevelType w:val="hybridMultilevel"/>
    <w:tmpl w:val="9CA863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BC114D5"/>
    <w:multiLevelType w:val="hybridMultilevel"/>
    <w:tmpl w:val="CD4A413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D70F2C"/>
    <w:multiLevelType w:val="hybridMultilevel"/>
    <w:tmpl w:val="A9C45C5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13A669EF"/>
    <w:multiLevelType w:val="hybridMultilevel"/>
    <w:tmpl w:val="77EE7AF0"/>
    <w:lvl w:ilvl="0" w:tplc="040E000D">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nsid w:val="142B6F6F"/>
    <w:multiLevelType w:val="hybridMultilevel"/>
    <w:tmpl w:val="959053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56B6562"/>
    <w:multiLevelType w:val="hybridMultilevel"/>
    <w:tmpl w:val="60A4D7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9AA433F"/>
    <w:multiLevelType w:val="hybridMultilevel"/>
    <w:tmpl w:val="D3F4C23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6DD2901"/>
    <w:multiLevelType w:val="hybridMultilevel"/>
    <w:tmpl w:val="A07AFE80"/>
    <w:lvl w:ilvl="0" w:tplc="392CC570">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E3325F2"/>
    <w:multiLevelType w:val="hybridMultilevel"/>
    <w:tmpl w:val="5B6CAF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41E295D"/>
    <w:multiLevelType w:val="hybridMultilevel"/>
    <w:tmpl w:val="04DE0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68E2F9A"/>
    <w:multiLevelType w:val="hybridMultilevel"/>
    <w:tmpl w:val="3CCA8C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6FF09AE"/>
    <w:multiLevelType w:val="hybridMultilevel"/>
    <w:tmpl w:val="070CB752"/>
    <w:lvl w:ilvl="0" w:tplc="040E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Arial" w:hint="default"/>
      </w:rPr>
    </w:lvl>
    <w:lvl w:ilvl="2" w:tplc="FFFFFFFF">
      <w:start w:val="1"/>
      <w:numFmt w:val="bullet"/>
      <w:lvlText w:val=""/>
      <w:lvlJc w:val="left"/>
      <w:pPr>
        <w:ind w:left="2520" w:hanging="360"/>
      </w:pPr>
      <w:rPr>
        <w:rFonts w:ascii="Wingdings" w:hAnsi="Wingdings" w:cs="Arial" w:hint="default"/>
      </w:rPr>
    </w:lvl>
    <w:lvl w:ilvl="3" w:tplc="FFFFFFFF">
      <w:start w:val="1"/>
      <w:numFmt w:val="bullet"/>
      <w:lvlText w:val=""/>
      <w:lvlJc w:val="left"/>
      <w:pPr>
        <w:ind w:left="3240" w:hanging="360"/>
      </w:pPr>
      <w:rPr>
        <w:rFonts w:ascii="Symbol" w:hAnsi="Symbol" w:cs="MS Mincho" w:hint="default"/>
      </w:rPr>
    </w:lvl>
    <w:lvl w:ilvl="4" w:tplc="FFFFFFFF">
      <w:start w:val="1"/>
      <w:numFmt w:val="bullet"/>
      <w:lvlText w:val="o"/>
      <w:lvlJc w:val="left"/>
      <w:pPr>
        <w:ind w:left="3960" w:hanging="360"/>
      </w:pPr>
      <w:rPr>
        <w:rFonts w:ascii="Courier New" w:hAnsi="Courier New" w:cs="Arial" w:hint="default"/>
      </w:rPr>
    </w:lvl>
    <w:lvl w:ilvl="5" w:tplc="FFFFFFFF">
      <w:start w:val="1"/>
      <w:numFmt w:val="bullet"/>
      <w:lvlText w:val=""/>
      <w:lvlJc w:val="left"/>
      <w:pPr>
        <w:ind w:left="4680" w:hanging="360"/>
      </w:pPr>
      <w:rPr>
        <w:rFonts w:ascii="Wingdings" w:hAnsi="Wingdings" w:cs="Arial" w:hint="default"/>
      </w:rPr>
    </w:lvl>
    <w:lvl w:ilvl="6" w:tplc="FFFFFFFF">
      <w:start w:val="1"/>
      <w:numFmt w:val="bullet"/>
      <w:lvlText w:val=""/>
      <w:lvlJc w:val="left"/>
      <w:pPr>
        <w:ind w:left="5400" w:hanging="360"/>
      </w:pPr>
      <w:rPr>
        <w:rFonts w:ascii="Symbol" w:hAnsi="Symbol" w:cs="MS Mincho" w:hint="default"/>
      </w:rPr>
    </w:lvl>
    <w:lvl w:ilvl="7" w:tplc="FFFFFFFF">
      <w:start w:val="1"/>
      <w:numFmt w:val="bullet"/>
      <w:lvlText w:val="o"/>
      <w:lvlJc w:val="left"/>
      <w:pPr>
        <w:ind w:left="6120" w:hanging="360"/>
      </w:pPr>
      <w:rPr>
        <w:rFonts w:ascii="Courier New" w:hAnsi="Courier New" w:cs="Arial" w:hint="default"/>
      </w:rPr>
    </w:lvl>
    <w:lvl w:ilvl="8" w:tplc="FFFFFFFF">
      <w:start w:val="1"/>
      <w:numFmt w:val="bullet"/>
      <w:lvlText w:val=""/>
      <w:lvlJc w:val="left"/>
      <w:pPr>
        <w:ind w:left="6840" w:hanging="360"/>
      </w:pPr>
      <w:rPr>
        <w:rFonts w:ascii="Wingdings" w:hAnsi="Wingdings" w:cs="Arial" w:hint="default"/>
      </w:rPr>
    </w:lvl>
  </w:abstractNum>
  <w:abstractNum w:abstractNumId="16">
    <w:nsid w:val="39CA270D"/>
    <w:multiLevelType w:val="hybridMultilevel"/>
    <w:tmpl w:val="B35694D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1732590"/>
    <w:multiLevelType w:val="hybridMultilevel"/>
    <w:tmpl w:val="920AF276"/>
    <w:lvl w:ilvl="0" w:tplc="392CC570">
      <w:start w:val="1"/>
      <w:numFmt w:val="bullet"/>
      <w:lvlText w:val="-"/>
      <w:lvlJc w:val="left"/>
      <w:pPr>
        <w:ind w:left="1800" w:hanging="360"/>
      </w:pPr>
      <w:rPr>
        <w:rFonts w:ascii="Arial Narrow" w:eastAsiaTheme="minorHAnsi" w:hAnsi="Arial Narrow"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nsid w:val="504C304B"/>
    <w:multiLevelType w:val="hybridMultilevel"/>
    <w:tmpl w:val="1BAC0AA4"/>
    <w:lvl w:ilvl="0" w:tplc="44F61C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7621DE6"/>
    <w:multiLevelType w:val="hybridMultilevel"/>
    <w:tmpl w:val="3458875A"/>
    <w:lvl w:ilvl="0" w:tplc="FAC034E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A967C0C"/>
    <w:multiLevelType w:val="hybridMultilevel"/>
    <w:tmpl w:val="6342479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F4A5E31"/>
    <w:multiLevelType w:val="hybridMultilevel"/>
    <w:tmpl w:val="87D69C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61F1195"/>
    <w:multiLevelType w:val="hybridMultilevel"/>
    <w:tmpl w:val="87A674EE"/>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8E8605F"/>
    <w:multiLevelType w:val="hybridMultilevel"/>
    <w:tmpl w:val="F17EEFFA"/>
    <w:lvl w:ilvl="0" w:tplc="040E000B">
      <w:start w:val="1"/>
      <w:numFmt w:val="bullet"/>
      <w:lvlText w:val=""/>
      <w:lvlJc w:val="left"/>
      <w:pPr>
        <w:ind w:left="1080" w:hanging="360"/>
      </w:pPr>
      <w:rPr>
        <w:rFonts w:ascii="Wingdings" w:hAnsi="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6CCC1E7A"/>
    <w:multiLevelType w:val="hybridMultilevel"/>
    <w:tmpl w:val="C854C4FA"/>
    <w:lvl w:ilvl="0" w:tplc="392CC570">
      <w:start w:val="1"/>
      <w:numFmt w:val="bullet"/>
      <w:lvlText w:val="-"/>
      <w:lvlJc w:val="left"/>
      <w:pPr>
        <w:ind w:left="108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6F67A9B"/>
    <w:multiLevelType w:val="hybridMultilevel"/>
    <w:tmpl w:val="B3E62EB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7292283"/>
    <w:multiLevelType w:val="hybridMultilevel"/>
    <w:tmpl w:val="8152CF40"/>
    <w:lvl w:ilvl="0" w:tplc="392CC570">
      <w:start w:val="1"/>
      <w:numFmt w:val="bullet"/>
      <w:lvlText w:val="-"/>
      <w:lvlJc w:val="left"/>
      <w:pPr>
        <w:ind w:left="1080" w:hanging="360"/>
      </w:pPr>
      <w:rPr>
        <w:rFonts w:ascii="Arial Narrow" w:eastAsiaTheme="minorHAnsi" w:hAnsi="Arial Narrow" w:cs="Aria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nsid w:val="7D504088"/>
    <w:multiLevelType w:val="hybridMultilevel"/>
    <w:tmpl w:val="FEFE03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8"/>
  </w:num>
  <w:num w:numId="3">
    <w:abstractNumId w:val="23"/>
  </w:num>
  <w:num w:numId="4">
    <w:abstractNumId w:val="10"/>
  </w:num>
  <w:num w:numId="5">
    <w:abstractNumId w:val="16"/>
  </w:num>
  <w:num w:numId="6">
    <w:abstractNumId w:val="12"/>
  </w:num>
  <w:num w:numId="7">
    <w:abstractNumId w:val="13"/>
  </w:num>
  <w:num w:numId="8">
    <w:abstractNumId w:val="21"/>
  </w:num>
  <w:num w:numId="9">
    <w:abstractNumId w:val="22"/>
  </w:num>
  <w:num w:numId="10">
    <w:abstractNumId w:val="7"/>
  </w:num>
  <w:num w:numId="11">
    <w:abstractNumId w:val="5"/>
  </w:num>
  <w:num w:numId="12">
    <w:abstractNumId w:val="18"/>
  </w:num>
  <w:num w:numId="13">
    <w:abstractNumId w:val="1"/>
  </w:num>
  <w:num w:numId="14">
    <w:abstractNumId w:val="9"/>
  </w:num>
  <w:num w:numId="15">
    <w:abstractNumId w:val="4"/>
  </w:num>
  <w:num w:numId="16">
    <w:abstractNumId w:val="14"/>
  </w:num>
  <w:num w:numId="17">
    <w:abstractNumId w:val="19"/>
  </w:num>
  <w:num w:numId="18">
    <w:abstractNumId w:val="24"/>
  </w:num>
  <w:num w:numId="19">
    <w:abstractNumId w:val="27"/>
  </w:num>
  <w:num w:numId="20">
    <w:abstractNumId w:val="17"/>
  </w:num>
  <w:num w:numId="21">
    <w:abstractNumId w:val="2"/>
  </w:num>
  <w:num w:numId="22">
    <w:abstractNumId w:val="20"/>
  </w:num>
  <w:num w:numId="23">
    <w:abstractNumId w:val="25"/>
  </w:num>
  <w:num w:numId="24">
    <w:abstractNumId w:val="6"/>
  </w:num>
  <w:num w:numId="25">
    <w:abstractNumId w:val="26"/>
  </w:num>
  <w:num w:numId="26">
    <w:abstractNumId w:val="11"/>
  </w:num>
  <w:num w:numId="27">
    <w:abstractNumId w:val="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FF"/>
    <w:rsid w:val="000021D5"/>
    <w:rsid w:val="000054B4"/>
    <w:rsid w:val="0001764A"/>
    <w:rsid w:val="000249A9"/>
    <w:rsid w:val="00042308"/>
    <w:rsid w:val="00042899"/>
    <w:rsid w:val="00055640"/>
    <w:rsid w:val="00081980"/>
    <w:rsid w:val="000977DA"/>
    <w:rsid w:val="00124199"/>
    <w:rsid w:val="00135764"/>
    <w:rsid w:val="001629E3"/>
    <w:rsid w:val="001717EB"/>
    <w:rsid w:val="001725A5"/>
    <w:rsid w:val="001770D3"/>
    <w:rsid w:val="001866DA"/>
    <w:rsid w:val="001967C5"/>
    <w:rsid w:val="00197650"/>
    <w:rsid w:val="001B203B"/>
    <w:rsid w:val="001C7644"/>
    <w:rsid w:val="001E4132"/>
    <w:rsid w:val="002066DC"/>
    <w:rsid w:val="00241C1E"/>
    <w:rsid w:val="002544D7"/>
    <w:rsid w:val="002872C4"/>
    <w:rsid w:val="00292013"/>
    <w:rsid w:val="002A6790"/>
    <w:rsid w:val="002B0C86"/>
    <w:rsid w:val="002C41B6"/>
    <w:rsid w:val="002D0B59"/>
    <w:rsid w:val="002D4CF3"/>
    <w:rsid w:val="002E280A"/>
    <w:rsid w:val="002E714F"/>
    <w:rsid w:val="002E7392"/>
    <w:rsid w:val="00310C03"/>
    <w:rsid w:val="0031109F"/>
    <w:rsid w:val="00314AF0"/>
    <w:rsid w:val="00315100"/>
    <w:rsid w:val="00330767"/>
    <w:rsid w:val="00340CCD"/>
    <w:rsid w:val="00371874"/>
    <w:rsid w:val="00381C32"/>
    <w:rsid w:val="003946E7"/>
    <w:rsid w:val="003B04B4"/>
    <w:rsid w:val="003D3559"/>
    <w:rsid w:val="003D7310"/>
    <w:rsid w:val="003E1E12"/>
    <w:rsid w:val="003F10EA"/>
    <w:rsid w:val="0041441A"/>
    <w:rsid w:val="00417F43"/>
    <w:rsid w:val="00422A83"/>
    <w:rsid w:val="00423F47"/>
    <w:rsid w:val="00440FEF"/>
    <w:rsid w:val="00454FA8"/>
    <w:rsid w:val="004712A6"/>
    <w:rsid w:val="004C3DF8"/>
    <w:rsid w:val="004D13B3"/>
    <w:rsid w:val="004E04A6"/>
    <w:rsid w:val="004E4F22"/>
    <w:rsid w:val="004F638A"/>
    <w:rsid w:val="00517F88"/>
    <w:rsid w:val="00543EC0"/>
    <w:rsid w:val="005624DE"/>
    <w:rsid w:val="0057320C"/>
    <w:rsid w:val="005733CF"/>
    <w:rsid w:val="005B18E9"/>
    <w:rsid w:val="0062048E"/>
    <w:rsid w:val="006207AC"/>
    <w:rsid w:val="00620B23"/>
    <w:rsid w:val="00623D8E"/>
    <w:rsid w:val="0065481A"/>
    <w:rsid w:val="00654C1B"/>
    <w:rsid w:val="00663221"/>
    <w:rsid w:val="006710C8"/>
    <w:rsid w:val="00672169"/>
    <w:rsid w:val="00672992"/>
    <w:rsid w:val="00685C52"/>
    <w:rsid w:val="006A447C"/>
    <w:rsid w:val="006A6CE3"/>
    <w:rsid w:val="006C366D"/>
    <w:rsid w:val="006F048F"/>
    <w:rsid w:val="00710662"/>
    <w:rsid w:val="007122FC"/>
    <w:rsid w:val="00733D7F"/>
    <w:rsid w:val="0074049A"/>
    <w:rsid w:val="00752065"/>
    <w:rsid w:val="00783300"/>
    <w:rsid w:val="00783404"/>
    <w:rsid w:val="007948FE"/>
    <w:rsid w:val="007D3506"/>
    <w:rsid w:val="00822D20"/>
    <w:rsid w:val="008251B1"/>
    <w:rsid w:val="00863BF2"/>
    <w:rsid w:val="00896FD2"/>
    <w:rsid w:val="008A073C"/>
    <w:rsid w:val="008B0804"/>
    <w:rsid w:val="008B4ED9"/>
    <w:rsid w:val="008B507A"/>
    <w:rsid w:val="008B5275"/>
    <w:rsid w:val="008C2FCD"/>
    <w:rsid w:val="008C6B5B"/>
    <w:rsid w:val="008D10AE"/>
    <w:rsid w:val="008D739D"/>
    <w:rsid w:val="009361FF"/>
    <w:rsid w:val="00942AA4"/>
    <w:rsid w:val="00950540"/>
    <w:rsid w:val="00961219"/>
    <w:rsid w:val="009948EB"/>
    <w:rsid w:val="009B05FF"/>
    <w:rsid w:val="009D283E"/>
    <w:rsid w:val="009E665C"/>
    <w:rsid w:val="00A3422B"/>
    <w:rsid w:val="00A34412"/>
    <w:rsid w:val="00A57E81"/>
    <w:rsid w:val="00A81AB8"/>
    <w:rsid w:val="00A93452"/>
    <w:rsid w:val="00AA4ACF"/>
    <w:rsid w:val="00AC36DF"/>
    <w:rsid w:val="00B01E76"/>
    <w:rsid w:val="00B05182"/>
    <w:rsid w:val="00B061DB"/>
    <w:rsid w:val="00B16323"/>
    <w:rsid w:val="00B20A3A"/>
    <w:rsid w:val="00B21B9A"/>
    <w:rsid w:val="00B35EA3"/>
    <w:rsid w:val="00B90420"/>
    <w:rsid w:val="00B92A78"/>
    <w:rsid w:val="00B9417D"/>
    <w:rsid w:val="00BA2C9F"/>
    <w:rsid w:val="00BD6FAA"/>
    <w:rsid w:val="00C32DE6"/>
    <w:rsid w:val="00C43A18"/>
    <w:rsid w:val="00C5606A"/>
    <w:rsid w:val="00C6106C"/>
    <w:rsid w:val="00C630D8"/>
    <w:rsid w:val="00C8520B"/>
    <w:rsid w:val="00C8737C"/>
    <w:rsid w:val="00C90A6E"/>
    <w:rsid w:val="00C94680"/>
    <w:rsid w:val="00CC2168"/>
    <w:rsid w:val="00D13DC6"/>
    <w:rsid w:val="00D16E64"/>
    <w:rsid w:val="00D51094"/>
    <w:rsid w:val="00D57219"/>
    <w:rsid w:val="00D675B6"/>
    <w:rsid w:val="00D9138C"/>
    <w:rsid w:val="00DB44BE"/>
    <w:rsid w:val="00DC516A"/>
    <w:rsid w:val="00E13B72"/>
    <w:rsid w:val="00E236BC"/>
    <w:rsid w:val="00E373EE"/>
    <w:rsid w:val="00E47541"/>
    <w:rsid w:val="00E546D9"/>
    <w:rsid w:val="00E62E91"/>
    <w:rsid w:val="00E71DE4"/>
    <w:rsid w:val="00E72261"/>
    <w:rsid w:val="00E742FA"/>
    <w:rsid w:val="00E9573E"/>
    <w:rsid w:val="00EA3B3D"/>
    <w:rsid w:val="00EC48E1"/>
    <w:rsid w:val="00EE45CD"/>
    <w:rsid w:val="00EF3E77"/>
    <w:rsid w:val="00F01C5D"/>
    <w:rsid w:val="00F01E3D"/>
    <w:rsid w:val="00F02365"/>
    <w:rsid w:val="00F14C53"/>
    <w:rsid w:val="00F20B3C"/>
    <w:rsid w:val="00F400CE"/>
    <w:rsid w:val="00F51652"/>
    <w:rsid w:val="00F81FEE"/>
    <w:rsid w:val="00FA14C0"/>
    <w:rsid w:val="00FA1B68"/>
    <w:rsid w:val="00FB72FF"/>
    <w:rsid w:val="00FD305E"/>
    <w:rsid w:val="00FD6F19"/>
    <w:rsid w:val="00FD705C"/>
    <w:rsid w:val="00FF35C7"/>
    <w:rsid w:val="00FF44EE"/>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3"/>
    <o:shapelayout v:ext="edit">
      <o:idmap v:ext="edit" data="1"/>
    </o:shapelayout>
  </w:shapeDefaults>
  <w:decimalSymbol w:val=","/>
  <w:listSeparator w:val=";"/>
  <w14:docId w14:val="535F8F91"/>
  <w15:docId w15:val="{BC51504F-9A32-4AA4-B6DD-39C6A0FE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9361FF"/>
  </w:style>
  <w:style w:type="paragraph" w:styleId="Cmsor3">
    <w:name w:val="heading 3"/>
    <w:basedOn w:val="Norml"/>
    <w:next w:val="Norml"/>
    <w:link w:val="Cmsor3Char"/>
    <w:uiPriority w:val="9"/>
    <w:unhideWhenUsed/>
    <w:qFormat/>
    <w:rsid w:val="00EE45CD"/>
    <w:pPr>
      <w:keepNext/>
      <w:spacing w:before="360" w:after="180" w:line="276" w:lineRule="auto"/>
      <w:jc w:val="both"/>
      <w:outlineLvl w:val="2"/>
    </w:pPr>
    <w:rPr>
      <w:rFonts w:ascii="Cambria" w:eastAsia="Times New Roman" w:hAnsi="Cambria" w:cs="Times New Roman"/>
      <w:b/>
      <w:bCs/>
      <w:sz w:val="26"/>
      <w:szCs w:val="26"/>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361FF"/>
    <w:pPr>
      <w:tabs>
        <w:tab w:val="center" w:pos="4320"/>
        <w:tab w:val="right" w:pos="8640"/>
      </w:tabs>
    </w:pPr>
  </w:style>
  <w:style w:type="character" w:customStyle="1" w:styleId="lfejChar">
    <w:name w:val="Élőfej Char"/>
    <w:basedOn w:val="Bekezdsalapbettpusa"/>
    <w:link w:val="lfej"/>
    <w:uiPriority w:val="99"/>
    <w:rsid w:val="009361FF"/>
  </w:style>
  <w:style w:type="paragraph" w:styleId="llb">
    <w:name w:val="footer"/>
    <w:basedOn w:val="Norml"/>
    <w:link w:val="llbChar"/>
    <w:uiPriority w:val="99"/>
    <w:unhideWhenUsed/>
    <w:rsid w:val="009361FF"/>
    <w:pPr>
      <w:tabs>
        <w:tab w:val="center" w:pos="4320"/>
        <w:tab w:val="right" w:pos="8640"/>
      </w:tabs>
    </w:pPr>
  </w:style>
  <w:style w:type="character" w:customStyle="1" w:styleId="llbChar">
    <w:name w:val="Élőláb Char"/>
    <w:basedOn w:val="Bekezdsalapbettpusa"/>
    <w:link w:val="llb"/>
    <w:uiPriority w:val="99"/>
    <w:rsid w:val="009361FF"/>
  </w:style>
  <w:style w:type="character" w:customStyle="1" w:styleId="Cmsor3Char">
    <w:name w:val="Címsor 3 Char"/>
    <w:basedOn w:val="Bekezdsalapbettpusa"/>
    <w:link w:val="Cmsor3"/>
    <w:uiPriority w:val="9"/>
    <w:rsid w:val="00EE45CD"/>
    <w:rPr>
      <w:rFonts w:ascii="Cambria" w:eastAsia="Times New Roman" w:hAnsi="Cambria" w:cs="Times New Roman"/>
      <w:b/>
      <w:bCs/>
      <w:sz w:val="26"/>
      <w:szCs w:val="26"/>
      <w:lang w:val="hu-HU"/>
    </w:rPr>
  </w:style>
  <w:style w:type="paragraph" w:styleId="Listabekezds">
    <w:name w:val="List Paragraph"/>
    <w:basedOn w:val="Norml"/>
    <w:uiPriority w:val="34"/>
    <w:qFormat/>
    <w:rsid w:val="00EE45CD"/>
    <w:pPr>
      <w:spacing w:after="160" w:line="259" w:lineRule="auto"/>
      <w:ind w:left="720"/>
      <w:contextualSpacing/>
    </w:pPr>
    <w:rPr>
      <w:rFonts w:eastAsiaTheme="minorHAnsi"/>
      <w:sz w:val="22"/>
      <w:szCs w:val="22"/>
      <w:lang w:val="hu-HU"/>
    </w:rPr>
  </w:style>
  <w:style w:type="paragraph" w:styleId="NormlWeb">
    <w:name w:val="Normal (Web)"/>
    <w:basedOn w:val="Norml"/>
    <w:uiPriority w:val="99"/>
    <w:unhideWhenUsed/>
    <w:rsid w:val="00EE45CD"/>
    <w:pPr>
      <w:spacing w:before="100" w:beforeAutospacing="1" w:after="100" w:afterAutospacing="1"/>
    </w:pPr>
    <w:rPr>
      <w:rFonts w:ascii="Times New Roman" w:eastAsia="Times New Roman" w:hAnsi="Times New Roman" w:cs="Times New Roman"/>
      <w:lang w:val="hu-HU" w:eastAsia="hu-HU"/>
    </w:rPr>
  </w:style>
  <w:style w:type="character" w:styleId="Hiperhivatkozs">
    <w:name w:val="Hyperlink"/>
    <w:basedOn w:val="Bekezdsalapbettpusa"/>
    <w:uiPriority w:val="99"/>
    <w:unhideWhenUsed/>
    <w:rsid w:val="008B507A"/>
    <w:rPr>
      <w:color w:val="0000FF" w:themeColor="hyperlink"/>
      <w:u w:val="single"/>
    </w:rPr>
  </w:style>
  <w:style w:type="paragraph" w:styleId="Buborkszveg">
    <w:name w:val="Balloon Text"/>
    <w:basedOn w:val="Norml"/>
    <w:link w:val="BuborkszvegChar"/>
    <w:uiPriority w:val="99"/>
    <w:semiHidden/>
    <w:unhideWhenUsed/>
    <w:rsid w:val="00FA14C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14C0"/>
    <w:rPr>
      <w:rFonts w:ascii="Segoe UI" w:hAnsi="Segoe UI" w:cs="Segoe UI"/>
      <w:sz w:val="18"/>
      <w:szCs w:val="18"/>
    </w:rPr>
  </w:style>
  <w:style w:type="paragraph" w:styleId="Nincstrkz">
    <w:name w:val="No Spacing"/>
    <w:uiPriority w:val="1"/>
    <w:qFormat/>
    <w:rsid w:val="004E04A6"/>
    <w:rPr>
      <w:rFonts w:ascii="Arial" w:eastAsia="Arial" w:hAnsi="Arial" w:cs="Arial"/>
      <w:sz w:val="22"/>
      <w:szCs w:val="22"/>
      <w:lang w:val="en" w:eastAsia="hu-HU"/>
    </w:rPr>
  </w:style>
  <w:style w:type="character" w:styleId="Kiemels2">
    <w:name w:val="Strong"/>
    <w:basedOn w:val="Bekezdsalapbettpusa"/>
    <w:uiPriority w:val="22"/>
    <w:qFormat/>
    <w:rsid w:val="004E04A6"/>
    <w:rPr>
      <w:b/>
      <w:bCs/>
    </w:rPr>
  </w:style>
  <w:style w:type="character" w:styleId="Mrltotthiperhivatkozs">
    <w:name w:val="FollowedHyperlink"/>
    <w:basedOn w:val="Bekezdsalapbettpusa"/>
    <w:uiPriority w:val="99"/>
    <w:semiHidden/>
    <w:unhideWhenUsed/>
    <w:rsid w:val="005624DE"/>
    <w:rPr>
      <w:color w:val="800080" w:themeColor="followedHyperlink"/>
      <w:u w:val="single"/>
    </w:rPr>
  </w:style>
  <w:style w:type="character" w:styleId="Kiemels">
    <w:name w:val="Emphasis"/>
    <w:basedOn w:val="Bekezdsalapbettpusa"/>
    <w:uiPriority w:val="20"/>
    <w:qFormat/>
    <w:rsid w:val="00950540"/>
    <w:rPr>
      <w:i/>
      <w:iCs/>
    </w:rPr>
  </w:style>
  <w:style w:type="paragraph" w:customStyle="1" w:styleId="Standard">
    <w:name w:val="Standard"/>
    <w:rsid w:val="00B16323"/>
    <w:pPr>
      <w:widowControl w:val="0"/>
      <w:suppressAutoHyphens/>
      <w:autoSpaceDN w:val="0"/>
    </w:pPr>
    <w:rPr>
      <w:rFonts w:ascii="Liberation Serif" w:eastAsia="SimSun, 宋体" w:hAnsi="Liberation Serif" w:cs="Mangal"/>
      <w:kern w:val="3"/>
      <w:lang w:val="hu-HU" w:eastAsia="zh-CN" w:bidi="hi-IN"/>
    </w:rPr>
  </w:style>
  <w:style w:type="paragraph" w:customStyle="1" w:styleId="xmsolistparagraph">
    <w:name w:val="x_msolistparagraph"/>
    <w:basedOn w:val="Norml"/>
    <w:rsid w:val="00B061DB"/>
    <w:pPr>
      <w:spacing w:before="100" w:beforeAutospacing="1" w:after="100" w:afterAutospacing="1"/>
    </w:pPr>
    <w:rPr>
      <w:rFonts w:ascii="Calibri" w:eastAsiaTheme="minorHAnsi" w:hAnsi="Calibri" w:cs="Calibri"/>
      <w:sz w:val="22"/>
      <w:szCs w:val="22"/>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37181">
      <w:bodyDiv w:val="1"/>
      <w:marLeft w:val="0"/>
      <w:marRight w:val="0"/>
      <w:marTop w:val="0"/>
      <w:marBottom w:val="0"/>
      <w:divBdr>
        <w:top w:val="none" w:sz="0" w:space="0" w:color="auto"/>
        <w:left w:val="none" w:sz="0" w:space="0" w:color="auto"/>
        <w:bottom w:val="none" w:sz="0" w:space="0" w:color="auto"/>
        <w:right w:val="none" w:sz="0" w:space="0" w:color="auto"/>
      </w:divBdr>
    </w:div>
    <w:div w:id="1083407099">
      <w:bodyDiv w:val="1"/>
      <w:marLeft w:val="0"/>
      <w:marRight w:val="0"/>
      <w:marTop w:val="0"/>
      <w:marBottom w:val="0"/>
      <w:divBdr>
        <w:top w:val="none" w:sz="0" w:space="0" w:color="auto"/>
        <w:left w:val="none" w:sz="0" w:space="0" w:color="auto"/>
        <w:bottom w:val="none" w:sz="0" w:space="0" w:color="auto"/>
        <w:right w:val="none" w:sz="0" w:space="0" w:color="auto"/>
      </w:divBdr>
    </w:div>
    <w:div w:id="1989553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05661-5840-5843-8943-6604FC6E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2850</Characters>
  <Application>Microsoft Macintosh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Art/Fact</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Dobrai Zsuzsanna</cp:lastModifiedBy>
  <cp:revision>3</cp:revision>
  <cp:lastPrinted>2017-10-27T10:38:00Z</cp:lastPrinted>
  <dcterms:created xsi:type="dcterms:W3CDTF">2019-09-17T22:29:00Z</dcterms:created>
  <dcterms:modified xsi:type="dcterms:W3CDTF">2019-09-17T22:33:00Z</dcterms:modified>
</cp:coreProperties>
</file>