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5DE9BFA" w:rsidR="00C57FA5" w:rsidRPr="00A8604D" w:rsidRDefault="005044EE">
      <w:pPr>
        <w:jc w:val="center"/>
        <w:rPr>
          <w:rFonts w:ascii="Cambria" w:hAnsi="Cambria"/>
          <w:b/>
          <w:bCs/>
          <w:sz w:val="22"/>
          <w:szCs w:val="22"/>
        </w:rPr>
      </w:pPr>
      <w:r>
        <w:rPr>
          <w:rFonts w:ascii="Cambria" w:hAnsi="Cambria"/>
          <w:b/>
          <w:bCs/>
          <w:sz w:val="22"/>
          <w:szCs w:val="22"/>
        </w:rPr>
        <w:t xml:space="preserve">Budapest Főváros X. kerület Kőbányai </w:t>
      </w:r>
      <w:r w:rsidR="00C57FA5" w:rsidRPr="00A8604D">
        <w:rPr>
          <w:rFonts w:ascii="Cambria" w:hAnsi="Cambria"/>
          <w:b/>
          <w:bCs/>
          <w:sz w:val="22"/>
          <w:szCs w:val="22"/>
        </w:rPr>
        <w:t xml:space="preserve">Önkormányzat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7C1D9FE3" w14:textId="1DA40E3B" w:rsidR="00A61598" w:rsidRPr="009F60AB" w:rsidRDefault="00A61598" w:rsidP="00A61598">
      <w:pPr>
        <w:keepNext/>
        <w:spacing w:line="100" w:lineRule="atLeast"/>
        <w:jc w:val="both"/>
        <w:rPr>
          <w:rFonts w:ascii="Cambria" w:hAnsi="Cambria"/>
          <w:sz w:val="22"/>
          <w:szCs w:val="22"/>
        </w:rPr>
      </w:pPr>
      <w:r>
        <w:rPr>
          <w:rFonts w:ascii="Cambria" w:hAnsi="Cambria"/>
          <w:sz w:val="22"/>
          <w:szCs w:val="22"/>
        </w:rPr>
        <w:t>b</w:t>
      </w:r>
      <w:r w:rsidRPr="009F60AB">
        <w:rPr>
          <w:rFonts w:ascii="Cambria" w:hAnsi="Cambria"/>
          <w:sz w:val="22"/>
          <w:szCs w:val="22"/>
        </w:rPr>
        <w:t>a) A pályázó és a vele egy háztartásban élők utolsó havi jövedelemigazolása</w:t>
      </w:r>
      <w:r w:rsidRPr="009F60AB">
        <w:rPr>
          <w:rFonts w:ascii="Cambria" w:hAnsi="Cambria"/>
          <w:sz w:val="22"/>
          <w:szCs w:val="22"/>
        </w:rPr>
        <w:br/>
        <w:t>- a havi rendszerességgel járó jövedelem esetén, utolsó havi nettó jövedelemigazolás,</w:t>
      </w:r>
      <w:r w:rsidRPr="009F60AB">
        <w:rPr>
          <w:rFonts w:ascii="Cambria" w:hAnsi="Cambria"/>
          <w:sz w:val="22"/>
          <w:szCs w:val="22"/>
        </w:rPr>
        <w:br/>
        <w:t>munkabérről nem fogadható el bankszámla kivonat, csak bérjegyzék ill. munkáltatói igazolás</w:t>
      </w:r>
    </w:p>
    <w:p w14:paraId="178BC280" w14:textId="77777777" w:rsidR="00A61598" w:rsidRPr="009F60AB" w:rsidRDefault="00A61598" w:rsidP="00A61598">
      <w:pPr>
        <w:pStyle w:val="Szvegtrzs"/>
        <w:rPr>
          <w:rFonts w:ascii="Cambria" w:hAnsi="Cambria"/>
          <w:sz w:val="22"/>
          <w:szCs w:val="22"/>
        </w:rPr>
      </w:pPr>
      <w:r w:rsidRPr="009F60AB">
        <w:rPr>
          <w:rFonts w:ascii="Cambria" w:hAnsi="Cambria"/>
          <w:sz w:val="22"/>
          <w:szCs w:val="22"/>
        </w:rPr>
        <w:t xml:space="preserve">- egyéb (vállalkozásból vagy őstermelői tevékenységből származó) rendszeres jövedelmeknél a kérelem benyújtását megelőző 12 hónap nettó jövedelmét tanúsító iratok: az adóbevallással lezárt időszakra vonatkozóan a Nemzeti Adó- és Vámhivatal igazolását, az adóbevallással még nem lezárt időszakra vonatkozóan a könyvelő igazolását. </w:t>
      </w:r>
    </w:p>
    <w:p w14:paraId="67B165DD" w14:textId="77777777" w:rsidR="00A61598" w:rsidRPr="009F60AB" w:rsidRDefault="00A61598" w:rsidP="00A61598">
      <w:pPr>
        <w:jc w:val="both"/>
        <w:rPr>
          <w:rFonts w:ascii="Cambria" w:hAnsi="Cambria"/>
          <w:sz w:val="22"/>
          <w:szCs w:val="22"/>
        </w:rPr>
      </w:pPr>
      <w:r w:rsidRPr="009F60AB">
        <w:rPr>
          <w:rFonts w:ascii="Cambria" w:hAnsi="Cambria"/>
          <w:sz w:val="22"/>
          <w:szCs w:val="22"/>
        </w:rPr>
        <w:t xml:space="preserve">- Nyugdíjszerű jövedelemnél, nyugdíj szelvény vagy számlakivonat </w:t>
      </w:r>
      <w:r w:rsidRPr="009F60AB">
        <w:rPr>
          <w:rFonts w:ascii="Cambria" w:hAnsi="Cambria"/>
          <w:sz w:val="22"/>
          <w:szCs w:val="22"/>
          <w:u w:val="single"/>
        </w:rPr>
        <w:t>és</w:t>
      </w:r>
      <w:r w:rsidRPr="009F60AB">
        <w:rPr>
          <w:rFonts w:ascii="Cambria" w:hAnsi="Cambria"/>
          <w:sz w:val="22"/>
          <w:szCs w:val="22"/>
        </w:rPr>
        <w:t xml:space="preserve"> a Nyugdíjfolyósító által küldött év eleji elszámolás („zöld papír”) szükséges.</w:t>
      </w:r>
    </w:p>
    <w:p w14:paraId="1B9DC66C" w14:textId="77777777" w:rsidR="00A61598" w:rsidRPr="009F60AB" w:rsidRDefault="00A61598" w:rsidP="00A61598">
      <w:pPr>
        <w:jc w:val="both"/>
        <w:rPr>
          <w:rFonts w:ascii="Cambria" w:hAnsi="Cambria"/>
          <w:sz w:val="22"/>
          <w:szCs w:val="22"/>
        </w:rPr>
      </w:pPr>
      <w:r w:rsidRPr="009F60AB">
        <w:rPr>
          <w:rFonts w:ascii="Cambria" w:hAnsi="Cambria"/>
          <w:sz w:val="22"/>
          <w:szCs w:val="22"/>
        </w:rPr>
        <w:t xml:space="preserve">- Álláskeresési ellátásban részesülő esetén a megállapító határozat másolata </w:t>
      </w:r>
      <w:r w:rsidRPr="009F60AB">
        <w:rPr>
          <w:rFonts w:ascii="Cambria" w:hAnsi="Cambria"/>
          <w:sz w:val="22"/>
          <w:szCs w:val="22"/>
          <w:u w:val="single"/>
        </w:rPr>
        <w:t>és</w:t>
      </w:r>
      <w:r w:rsidRPr="009F60AB">
        <w:rPr>
          <w:rFonts w:ascii="Cambria" w:hAnsi="Cambria"/>
          <w:sz w:val="22"/>
          <w:szCs w:val="22"/>
        </w:rPr>
        <w:t xml:space="preserve"> postaszelvény/bankszámla-értesítő szükséges.</w:t>
      </w:r>
    </w:p>
    <w:p w14:paraId="0ED1EFBC" w14:textId="77777777" w:rsidR="00A61598" w:rsidRPr="009F60AB" w:rsidRDefault="00A61598" w:rsidP="00A61598">
      <w:pPr>
        <w:tabs>
          <w:tab w:val="left" w:pos="630"/>
        </w:tabs>
        <w:jc w:val="both"/>
        <w:rPr>
          <w:rFonts w:ascii="Cambria" w:hAnsi="Cambria"/>
          <w:sz w:val="22"/>
          <w:szCs w:val="22"/>
        </w:rPr>
      </w:pPr>
      <w:r w:rsidRPr="009F60AB">
        <w:rPr>
          <w:rFonts w:ascii="Cambria" w:hAnsi="Cambria"/>
          <w:sz w:val="22"/>
          <w:szCs w:val="22"/>
        </w:rPr>
        <w:t xml:space="preserve">- Munkanélküli esetén a Budapest Főváros Kormányhivatala Munkaügyi Központ kirendeltsége által kiadott igazolás szükséges arról, hogy a kérelem benyújtásakor regisztrált álláskereső. </w:t>
      </w:r>
    </w:p>
    <w:p w14:paraId="26E6B240" w14:textId="77777777" w:rsidR="00A61598" w:rsidRDefault="00A61598" w:rsidP="00A61598">
      <w:pPr>
        <w:tabs>
          <w:tab w:val="left" w:pos="630"/>
        </w:tabs>
        <w:jc w:val="both"/>
        <w:rPr>
          <w:rFonts w:ascii="Cambria" w:hAnsi="Cambria"/>
          <w:sz w:val="22"/>
          <w:szCs w:val="22"/>
        </w:rPr>
      </w:pPr>
      <w:r w:rsidRPr="009F60AB">
        <w:rPr>
          <w:rFonts w:ascii="Cambria" w:hAnsi="Cambria"/>
          <w:sz w:val="22"/>
          <w:szCs w:val="22"/>
        </w:rPr>
        <w:t>- Igazolás az ösztöndíj összegéről (banki szánlakivonat is elfogadható).</w:t>
      </w:r>
    </w:p>
    <w:p w14:paraId="7B510881" w14:textId="77777777" w:rsidR="00A61598" w:rsidRPr="009F60AB" w:rsidRDefault="00A61598" w:rsidP="00A61598">
      <w:pPr>
        <w:tabs>
          <w:tab w:val="left" w:pos="630"/>
        </w:tabs>
        <w:jc w:val="both"/>
        <w:rPr>
          <w:rFonts w:ascii="Cambria" w:hAnsi="Cambria"/>
          <w:sz w:val="22"/>
          <w:szCs w:val="22"/>
        </w:rPr>
      </w:pPr>
    </w:p>
    <w:p w14:paraId="6EC03319" w14:textId="395AC111" w:rsidR="00A61598" w:rsidRDefault="00A61598" w:rsidP="00A61598">
      <w:pPr>
        <w:jc w:val="both"/>
        <w:rPr>
          <w:rFonts w:ascii="Cambria" w:hAnsi="Cambria"/>
          <w:sz w:val="22"/>
          <w:szCs w:val="22"/>
        </w:rPr>
      </w:pPr>
      <w:r>
        <w:rPr>
          <w:rFonts w:ascii="Cambria" w:hAnsi="Cambria"/>
          <w:sz w:val="22"/>
          <w:szCs w:val="22"/>
        </w:rPr>
        <w:t>b</w:t>
      </w:r>
      <w:r w:rsidRPr="009F60AB">
        <w:rPr>
          <w:rFonts w:ascii="Cambria" w:hAnsi="Cambria"/>
          <w:sz w:val="22"/>
          <w:szCs w:val="22"/>
        </w:rPr>
        <w:t>b) Középiskolai tanulmányokat folytató vagy 16. életévet betöltött gyermek esetén az oktatási intézmény igazolása a nappali oktatás munkarendje szerint fennálló tanulói vagy hallgatói jogviszonyról szükséges.</w:t>
      </w:r>
    </w:p>
    <w:p w14:paraId="5E753832" w14:textId="77777777" w:rsidR="00A61598" w:rsidRPr="009F60AB" w:rsidRDefault="00A61598" w:rsidP="00A61598">
      <w:pPr>
        <w:jc w:val="both"/>
        <w:rPr>
          <w:rFonts w:ascii="Cambria" w:hAnsi="Cambria"/>
          <w:sz w:val="22"/>
          <w:szCs w:val="22"/>
        </w:rPr>
      </w:pPr>
    </w:p>
    <w:p w14:paraId="51F9C894" w14:textId="5D332324" w:rsidR="00A61598" w:rsidRPr="009F60AB" w:rsidRDefault="00A61598" w:rsidP="00A61598">
      <w:pPr>
        <w:jc w:val="both"/>
        <w:rPr>
          <w:rFonts w:ascii="Cambria" w:hAnsi="Cambria"/>
          <w:sz w:val="22"/>
          <w:szCs w:val="22"/>
        </w:rPr>
      </w:pPr>
      <w:r>
        <w:rPr>
          <w:rFonts w:ascii="Cambria" w:hAnsi="Cambria"/>
          <w:sz w:val="22"/>
          <w:szCs w:val="22"/>
        </w:rPr>
        <w:lastRenderedPageBreak/>
        <w:t>b</w:t>
      </w:r>
      <w:r w:rsidRPr="009F60AB">
        <w:rPr>
          <w:rFonts w:ascii="Cambria" w:hAnsi="Cambria"/>
          <w:sz w:val="22"/>
          <w:szCs w:val="22"/>
        </w:rPr>
        <w:t>c) Igazolás szükséges a fizetett/kapott tartásdíj összegéről.</w:t>
      </w:r>
    </w:p>
    <w:p w14:paraId="7690BD9D" w14:textId="77777777" w:rsidR="00A61598" w:rsidRPr="009F60AB" w:rsidRDefault="00A61598" w:rsidP="00A61598">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 xml:space="preserve">törvény alapján történő munkavégzésnek, valamint a természetes személyek között az adórendszeren kívüli keresettel járó foglalkoztatásra vonatkozó rendelkezések alapján háztartási munkára </w:t>
      </w:r>
      <w:r w:rsidRPr="00A8604D">
        <w:rPr>
          <w:rFonts w:ascii="Cambria" w:hAnsi="Cambria"/>
          <w:sz w:val="22"/>
          <w:szCs w:val="22"/>
        </w:rPr>
        <w:lastRenderedPageBreak/>
        <w:t>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7291E627"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A61598">
        <w:rPr>
          <w:rFonts w:ascii="Cambria" w:hAnsi="Cambria"/>
          <w:sz w:val="22"/>
          <w:szCs w:val="22"/>
        </w:rPr>
        <w:t>3</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w:t>
      </w:r>
      <w:r w:rsidRPr="003057B8">
        <w:rPr>
          <w:rFonts w:ascii="Cambria" w:hAnsi="Cambria"/>
          <w:bCs/>
          <w:sz w:val="22"/>
          <w:szCs w:val="22"/>
        </w:rPr>
        <w:lastRenderedPageBreak/>
        <w:t>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DCEFE7D" w:rsidR="0066683A" w:rsidRPr="00A34EFB" w:rsidRDefault="0066683A"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18869304">
    <w:abstractNumId w:val="3"/>
  </w:num>
  <w:num w:numId="2" w16cid:durableId="530998542">
    <w:abstractNumId w:val="19"/>
  </w:num>
  <w:num w:numId="3" w16cid:durableId="1465269312">
    <w:abstractNumId w:val="8"/>
  </w:num>
  <w:num w:numId="4" w16cid:durableId="1253931325">
    <w:abstractNumId w:val="17"/>
  </w:num>
  <w:num w:numId="5" w16cid:durableId="1779643188">
    <w:abstractNumId w:val="18"/>
  </w:num>
  <w:num w:numId="6" w16cid:durableId="1936089583">
    <w:abstractNumId w:val="11"/>
  </w:num>
  <w:num w:numId="7" w16cid:durableId="1817523514">
    <w:abstractNumId w:val="2"/>
  </w:num>
  <w:num w:numId="8" w16cid:durableId="893472522">
    <w:abstractNumId w:val="5"/>
  </w:num>
  <w:num w:numId="9" w16cid:durableId="1823345624">
    <w:abstractNumId w:val="4"/>
  </w:num>
  <w:num w:numId="10" w16cid:durableId="1174226414">
    <w:abstractNumId w:val="13"/>
  </w:num>
  <w:num w:numId="11" w16cid:durableId="515920921">
    <w:abstractNumId w:val="16"/>
  </w:num>
  <w:num w:numId="12" w16cid:durableId="4524284">
    <w:abstractNumId w:val="1"/>
  </w:num>
  <w:num w:numId="13" w16cid:durableId="1384326761">
    <w:abstractNumId w:val="7"/>
  </w:num>
  <w:num w:numId="14" w16cid:durableId="1464229529">
    <w:abstractNumId w:val="14"/>
  </w:num>
  <w:num w:numId="15" w16cid:durableId="852888361">
    <w:abstractNumId w:val="9"/>
  </w:num>
  <w:num w:numId="16" w16cid:durableId="1535801267">
    <w:abstractNumId w:val="12"/>
  </w:num>
  <w:num w:numId="17" w16cid:durableId="1306929077">
    <w:abstractNumId w:val="15"/>
  </w:num>
  <w:num w:numId="18" w16cid:durableId="712998636">
    <w:abstractNumId w:val="10"/>
  </w:num>
  <w:num w:numId="19" w16cid:durableId="1836646765">
    <w:abstractNumId w:val="20"/>
  </w:num>
  <w:num w:numId="20" w16cid:durableId="786508727">
    <w:abstractNumId w:val="6"/>
  </w:num>
  <w:num w:numId="21" w16cid:durableId="91608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3D03"/>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21DE"/>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44EE"/>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7F7CCB"/>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533D"/>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159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688F"/>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3110</Words>
  <Characters>22895</Characters>
  <Application>Microsoft Office Word</Application>
  <DocSecurity>0</DocSecurity>
  <Lines>190</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25954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Kárpáti Beatrix</cp:lastModifiedBy>
  <cp:revision>3</cp:revision>
  <cp:lastPrinted>2021-07-30T06:52:00Z</cp:lastPrinted>
  <dcterms:created xsi:type="dcterms:W3CDTF">2024-11-04T09:59:00Z</dcterms:created>
  <dcterms:modified xsi:type="dcterms:W3CDTF">2024-11-04T09:59:00Z</dcterms:modified>
</cp:coreProperties>
</file>